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DC34" w14:textId="77777777" w:rsidR="00391AD0" w:rsidRDefault="00000000">
      <w:pPr>
        <w:pStyle w:val="Title"/>
      </w:pPr>
      <w:r>
        <w:t>Preparing for Exam 1</w:t>
      </w:r>
    </w:p>
    <w:p w14:paraId="0D18AA82" w14:textId="77777777" w:rsidR="00391AD0" w:rsidRDefault="00000000">
      <w:pPr>
        <w:pStyle w:val="Heading2"/>
      </w:pPr>
      <w:bookmarkStart w:id="0" w:name="content"/>
      <w:r>
        <w:t>Content</w:t>
      </w:r>
    </w:p>
    <w:p w14:paraId="0651FB32" w14:textId="77777777" w:rsidR="00391AD0" w:rsidRDefault="00000000">
      <w:pPr>
        <w:pStyle w:val="FirstParagraph"/>
      </w:pPr>
      <w:r>
        <w:t>This exam will cover the content from classes 1-11. This includes all material from in-class lecture, readings, and homeworks.</w:t>
      </w:r>
    </w:p>
    <w:p w14:paraId="121E68F6" w14:textId="77777777" w:rsidR="00391AD0" w:rsidRDefault="00000000">
      <w:pPr>
        <w:pStyle w:val="BodyText"/>
      </w:pPr>
      <w:r>
        <w:t>In other words, it is expected that you have attended all classes, read all assigned readings, completed all homeworks, and are prepared to answer questions on this material.</w:t>
      </w:r>
    </w:p>
    <w:p w14:paraId="33AD56E5" w14:textId="77777777" w:rsidR="00391AD0" w:rsidRDefault="00000000">
      <w:pPr>
        <w:pStyle w:val="Heading2"/>
      </w:pPr>
      <w:bookmarkStart w:id="1" w:name="practice-problems"/>
      <w:bookmarkEnd w:id="0"/>
      <w:r>
        <w:t>Practice Problems</w:t>
      </w: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9325"/>
      </w:tblGrid>
      <w:tr w:rsidR="00391AD0" w14:paraId="31880550" w14:textId="77777777" w:rsidTr="00391AD0">
        <w:trPr>
          <w:cantSplit/>
        </w:trPr>
        <w:tc>
          <w:tcPr>
            <w:tcW w:w="0" w:type="auto"/>
            <w:shd w:val="clear" w:color="auto" w:fill="FCEFDC"/>
            <w:tcMar>
              <w:top w:w="92" w:type="dxa"/>
              <w:bottom w:w="92" w:type="dxa"/>
            </w:tcMar>
          </w:tcPr>
          <w:p w14:paraId="1BEB6B81" w14:textId="77777777" w:rsidR="00391AD0" w:rsidRDefault="00000000">
            <w:pPr>
              <w:pStyle w:val="FirstParagraph"/>
              <w:spacing w:before="0" w:after="0"/>
              <w:textAlignment w:val="center"/>
            </w:pPr>
            <w:r>
              <w:rPr>
                <w:noProof/>
              </w:rPr>
              <w:drawing>
                <wp:inline distT="0" distB="0" distL="0" distR="0" wp14:anchorId="02883735" wp14:editId="3EBA8E92">
                  <wp:extent cx="152400" cy="15240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23" name="Picture" descr="/Applications/RStudio.app/Contents/Resources/app/quarto/share/formats/docx/warning.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Warning</w:t>
            </w:r>
          </w:p>
        </w:tc>
      </w:tr>
      <w:tr w:rsidR="00391AD0" w14:paraId="2A42DF73" w14:textId="77777777" w:rsidTr="00391AD0">
        <w:trPr>
          <w:cantSplit/>
        </w:trPr>
        <w:tc>
          <w:tcPr>
            <w:tcW w:w="0" w:type="auto"/>
            <w:tcMar>
              <w:top w:w="108" w:type="dxa"/>
              <w:bottom w:w="108" w:type="dxa"/>
            </w:tcMar>
          </w:tcPr>
          <w:p w14:paraId="4A40928C" w14:textId="77777777" w:rsidR="00391AD0" w:rsidRDefault="00000000">
            <w:pPr>
              <w:pStyle w:val="BodyText"/>
              <w:spacing w:before="16" w:after="16"/>
            </w:pPr>
            <w:r>
              <w:t>This is not an exhaustive list of questions or even topics. You still need to review all material and it would be a good idea to create your own questions to try to answer.</w:t>
            </w:r>
          </w:p>
        </w:tc>
      </w:tr>
    </w:tbl>
    <w:p w14:paraId="62830967" w14:textId="77777777" w:rsidR="00391AD0" w:rsidRDefault="00000000">
      <w:pPr>
        <w:numPr>
          <w:ilvl w:val="0"/>
          <w:numId w:val="2"/>
        </w:numPr>
      </w:pPr>
      <w:r>
        <w:t>What role does the rate of interest play in automatically restoring full employment equilibrium output in the classical model?</w:t>
      </w:r>
    </w:p>
    <w:p w14:paraId="745863C6" w14:textId="6E56AA18" w:rsidR="006877EC" w:rsidRPr="006877EC" w:rsidRDefault="006877EC" w:rsidP="006877EC">
      <w:pPr>
        <w:ind w:left="720"/>
        <w:rPr>
          <w:i/>
          <w:iCs/>
          <w:color w:val="FF0000"/>
        </w:rPr>
      </w:pPr>
      <w:r>
        <w:rPr>
          <w:i/>
          <w:iCs/>
          <w:color w:val="FF0000"/>
        </w:rPr>
        <w:t xml:space="preserve">The interest rate restores full employment when spending is below the amount required for production at the full employment level. In this case, there is too much saving – consumers are choosing not </w:t>
      </w:r>
      <w:proofErr w:type="gramStart"/>
      <w:r>
        <w:rPr>
          <w:i/>
          <w:iCs/>
          <w:color w:val="FF0000"/>
        </w:rPr>
        <w:t>spend</w:t>
      </w:r>
      <w:proofErr w:type="gramEnd"/>
      <w:r>
        <w:rPr>
          <w:i/>
          <w:iCs/>
          <w:color w:val="FF0000"/>
        </w:rPr>
        <w:t xml:space="preserve"> on consumption, and firms are choosing not to spend on investment goods. Savings pile up in banks who then want to loan the money out. </w:t>
      </w:r>
      <w:proofErr w:type="gramStart"/>
      <w:r>
        <w:rPr>
          <w:i/>
          <w:iCs/>
          <w:color w:val="FF0000"/>
        </w:rPr>
        <w:t>In order to</w:t>
      </w:r>
      <w:proofErr w:type="gramEnd"/>
      <w:r>
        <w:rPr>
          <w:i/>
          <w:iCs/>
          <w:color w:val="FF0000"/>
        </w:rPr>
        <w:t xml:space="preserve"> attract new borrowers, the banks will lower the interest rates they charge. As a result, firms will find that some of their investments projects with a lower rate of return are now profitable because they are cheaper to finance. </w:t>
      </w:r>
      <w:proofErr w:type="gramStart"/>
      <w:r>
        <w:rPr>
          <w:i/>
          <w:iCs/>
          <w:color w:val="FF0000"/>
        </w:rPr>
        <w:t>So</w:t>
      </w:r>
      <w:proofErr w:type="gramEnd"/>
      <w:r>
        <w:rPr>
          <w:i/>
          <w:iCs/>
          <w:color w:val="FF0000"/>
        </w:rPr>
        <w:t xml:space="preserve"> these firms will be incentivized to borrow, and spend more. At the same time, lower interest rates mean that the reward for saving has fallen, and thus consumers are incentivized to stop saving as much and spend more on consumption. </w:t>
      </w:r>
      <w:proofErr w:type="gramStart"/>
      <w:r>
        <w:rPr>
          <w:i/>
          <w:iCs/>
          <w:color w:val="FF0000"/>
        </w:rPr>
        <w:t>Thus</w:t>
      </w:r>
      <w:proofErr w:type="gramEnd"/>
      <w:r>
        <w:rPr>
          <w:i/>
          <w:iCs/>
          <w:color w:val="FF0000"/>
        </w:rPr>
        <w:t xml:space="preserve"> the incentives of consumers, banks, and firms all cause them to act in a way to restore spending to its full employment level. Graphically this would be a shift to the right of the saving curve in the loanable funds market.  </w:t>
      </w:r>
    </w:p>
    <w:p w14:paraId="580CB153" w14:textId="77777777" w:rsidR="00391AD0" w:rsidRDefault="00000000">
      <w:pPr>
        <w:numPr>
          <w:ilvl w:val="0"/>
          <w:numId w:val="2"/>
        </w:numPr>
      </w:pPr>
      <w:r>
        <w:t>What is the Keynesian critique of the self-equilibrating role of the interest rate in the classical model?</w:t>
      </w:r>
    </w:p>
    <w:p w14:paraId="5638D0D0" w14:textId="5434E5CA" w:rsidR="006877EC" w:rsidRPr="006877EC" w:rsidRDefault="006877EC" w:rsidP="006877EC">
      <w:pPr>
        <w:ind w:left="720"/>
        <w:rPr>
          <w:i/>
          <w:iCs/>
          <w:color w:val="FF0000"/>
        </w:rPr>
      </w:pPr>
      <w:r>
        <w:rPr>
          <w:i/>
          <w:iCs/>
          <w:color w:val="FF0000"/>
        </w:rPr>
        <w:t xml:space="preserve">The Keynesian critique is that when consumers save additional funds, they are also depriving someone else in the economy of income. It is true that for the consumer who has cut spending, their additional funds are in banks, but at the same time, the other people in the economy who have lost income (from reduced sales to consumers) </w:t>
      </w:r>
      <w:proofErr w:type="gramStart"/>
      <w:r>
        <w:rPr>
          <w:i/>
          <w:iCs/>
          <w:color w:val="FF0000"/>
        </w:rPr>
        <w:t>have to</w:t>
      </w:r>
      <w:proofErr w:type="gramEnd"/>
      <w:r>
        <w:rPr>
          <w:i/>
          <w:iCs/>
          <w:color w:val="FF0000"/>
        </w:rPr>
        <w:t xml:space="preserve"> cut back their saving. The paradox of thrift suggests that the reduction in saving from other people in the economy will exactly offset the additional saving of the initial consumers. This means that banks will not actually have savings pile up, and thus will have no incentive to lower interest rates as described above. The result is that the economy will just settle at a new, lower level of income. </w:t>
      </w:r>
    </w:p>
    <w:p w14:paraId="79FB8F1F" w14:textId="77777777" w:rsidR="00391AD0" w:rsidRDefault="00000000">
      <w:pPr>
        <w:numPr>
          <w:ilvl w:val="0"/>
          <w:numId w:val="2"/>
        </w:numPr>
      </w:pPr>
      <w:r>
        <w:lastRenderedPageBreak/>
        <w:t xml:space="preserve">Define unemployment and describe the formula for the unemployment </w:t>
      </w:r>
      <w:proofErr w:type="gramStart"/>
      <w:r>
        <w:t>rate</w:t>
      </w:r>
      <w:proofErr w:type="gramEnd"/>
    </w:p>
    <w:p w14:paraId="693F865B" w14:textId="021D632A" w:rsidR="006877EC" w:rsidRPr="006877EC" w:rsidRDefault="006877EC" w:rsidP="006877EC">
      <w:pPr>
        <w:ind w:left="720"/>
        <w:rPr>
          <w:i/>
          <w:iCs/>
          <w:color w:val="FF0000"/>
        </w:rPr>
      </w:pPr>
      <w:r>
        <w:rPr>
          <w:i/>
          <w:iCs/>
          <w:color w:val="FF0000"/>
        </w:rPr>
        <w:t xml:space="preserve">Unemployment is a category for people who are jobless, have actively looked for work in the last 4 weeks, and are available for work. The formula for the unemployment rate is the total number of the unemployed divided by the labor force (unemployed + employed). </w:t>
      </w:r>
    </w:p>
    <w:p w14:paraId="42AE8D86" w14:textId="77777777" w:rsidR="00391AD0" w:rsidRDefault="00000000">
      <w:pPr>
        <w:numPr>
          <w:ilvl w:val="0"/>
          <w:numId w:val="2"/>
        </w:numPr>
      </w:pPr>
      <w:r>
        <w:t>Define inflation and explain why economists care about it.</w:t>
      </w:r>
    </w:p>
    <w:p w14:paraId="786EDBAE" w14:textId="62A93193" w:rsidR="006877EC" w:rsidRPr="009226A4" w:rsidRDefault="006877EC" w:rsidP="006877EC">
      <w:pPr>
        <w:ind w:left="720"/>
        <w:rPr>
          <w:i/>
          <w:iCs/>
          <w:color w:val="FF0000"/>
        </w:rPr>
      </w:pPr>
      <w:r>
        <w:rPr>
          <w:i/>
          <w:iCs/>
          <w:color w:val="FF0000"/>
        </w:rPr>
        <w:t xml:space="preserve">Inflation is a general rise in prices, measured by a price index. Economists care about inflation because there is no such thing as “pure” inflation (where all prices and incomes rise by the same amount). </w:t>
      </w:r>
      <w:proofErr w:type="gramStart"/>
      <w:r>
        <w:rPr>
          <w:i/>
          <w:iCs/>
          <w:color w:val="FF0000"/>
        </w:rPr>
        <w:t>Instead</w:t>
      </w:r>
      <w:proofErr w:type="gramEnd"/>
      <w:r>
        <w:rPr>
          <w:i/>
          <w:iCs/>
          <w:color w:val="FF0000"/>
        </w:rPr>
        <w:t xml:space="preserve"> it is always the case that some prices and incomes rise faster than others. A classic example is the </w:t>
      </w:r>
      <w:r w:rsidR="009226A4">
        <w:rPr>
          <w:i/>
          <w:iCs/>
          <w:color w:val="FF0000"/>
        </w:rPr>
        <w:t xml:space="preserve">distribution of income between lenders and borrowers. Typically loan contracts involve fixed payments of interest (think about a mortgage which usually amortizes repayment in fixed installments over 30 years). This means that as prices rise, the borrower will likely find that their income rises (over a long enough period almost all incomes rise at least somewhat with inflation), but their loan payment is fixed in nominal terms. The burden of repaying the loan thus falls over time. For the lender however, their interest income is fixed and is worth less and less as prices rise. </w:t>
      </w:r>
      <w:proofErr w:type="gramStart"/>
      <w:r w:rsidR="009226A4">
        <w:rPr>
          <w:i/>
          <w:iCs/>
          <w:color w:val="FF0000"/>
        </w:rPr>
        <w:t>So</w:t>
      </w:r>
      <w:proofErr w:type="gramEnd"/>
      <w:r w:rsidR="009226A4">
        <w:rPr>
          <w:i/>
          <w:iCs/>
          <w:color w:val="FF0000"/>
        </w:rPr>
        <w:t xml:space="preserve"> economists typically care about inflation because it can redistribute income. Economists also care about inflation to the extent it involves informational costs or costs associated with changing prices (menu costs). </w:t>
      </w:r>
    </w:p>
    <w:p w14:paraId="3D7831DC" w14:textId="77777777" w:rsidR="00391AD0" w:rsidRDefault="00000000">
      <w:pPr>
        <w:numPr>
          <w:ilvl w:val="0"/>
          <w:numId w:val="2"/>
        </w:numPr>
      </w:pPr>
      <w:r>
        <w:t>First, define nominal GDP and real GDP. Second, is it possible for nominal GDP in a year to be less than real GDP in the same year? Explain.</w:t>
      </w:r>
    </w:p>
    <w:p w14:paraId="16DA0950" w14:textId="77777777" w:rsidR="009226A4" w:rsidRPr="009226A4" w:rsidRDefault="009226A4" w:rsidP="009226A4">
      <w:pPr>
        <w:ind w:left="720"/>
      </w:pPr>
      <w:r>
        <w:rPr>
          <w:i/>
          <w:iCs/>
          <w:color w:val="FF0000"/>
        </w:rPr>
        <w:t xml:space="preserve">Nominal GDP is the </w:t>
      </w:r>
      <w:proofErr w:type="spellStart"/>
      <w:r w:rsidRPr="009226A4">
        <w:rPr>
          <w:i/>
          <w:iCs/>
          <w:color w:val="FF0000"/>
        </w:rPr>
        <w:t>the</w:t>
      </w:r>
      <w:proofErr w:type="spellEnd"/>
      <w:r w:rsidRPr="009226A4">
        <w:rPr>
          <w:i/>
          <w:iCs/>
          <w:color w:val="FF0000"/>
        </w:rPr>
        <w:t xml:space="preserve"> market value of the goods and services produced by labor and property located in the United States, during a given period.</w:t>
      </w:r>
      <w:r>
        <w:rPr>
          <w:i/>
          <w:iCs/>
          <w:color w:val="FF0000"/>
        </w:rPr>
        <w:t xml:space="preserve"> Real GDP is nominal GDP adjusted by the GDP deflator, an index of prices. It is possible for nominal GDP to be less than Real in the same year if the base year price index for the GDP deflator is lower than the current year. </w:t>
      </w:r>
    </w:p>
    <w:p w14:paraId="471D9924" w14:textId="2E15D6B1" w:rsidR="00391AD0" w:rsidRDefault="00000000">
      <w:pPr>
        <w:numPr>
          <w:ilvl w:val="0"/>
          <w:numId w:val="2"/>
        </w:numPr>
      </w:pPr>
      <w:r>
        <w:t>Explain Okun’s law.</w:t>
      </w:r>
    </w:p>
    <w:p w14:paraId="595BF0EF" w14:textId="39D08385" w:rsidR="009226A4" w:rsidRDefault="009226A4" w:rsidP="009226A4">
      <w:pPr>
        <w:ind w:left="720"/>
        <w:rPr>
          <w:i/>
          <w:iCs/>
          <w:color w:val="FF0000"/>
        </w:rPr>
      </w:pPr>
      <w:r>
        <w:rPr>
          <w:i/>
          <w:iCs/>
          <w:color w:val="FF0000"/>
        </w:rPr>
        <w:t xml:space="preserve">Okun’s law is the consistent relationship between GDP and unemployment. It is typically specified in terms of </w:t>
      </w:r>
      <w:r w:rsidRPr="009226A4">
        <w:rPr>
          <w:i/>
          <w:iCs/>
          <w:color w:val="FF0000"/>
        </w:rPr>
        <w:t>changes in the unemployment rate and real GDP growth.</w:t>
      </w:r>
      <w:r>
        <w:rPr>
          <w:i/>
          <w:iCs/>
          <w:color w:val="FF0000"/>
        </w:rPr>
        <w:t xml:space="preserve"> In class we showed an estimated Okun’s law that specified: </w:t>
      </w:r>
    </w:p>
    <w:p w14:paraId="660AF3D9" w14:textId="4C8C7778" w:rsidR="009226A4" w:rsidRDefault="009226A4" w:rsidP="009226A4">
      <w:pPr>
        <w:ind w:left="720"/>
        <w:rPr>
          <w:i/>
          <w:iCs/>
          <w:color w:val="FF0000"/>
        </w:rPr>
      </w:pPr>
      <w:r>
        <w:rPr>
          <w:i/>
          <w:iCs/>
          <w:color w:val="FF0000"/>
        </w:rPr>
        <w:t>Change in unemployment = 0.18 -0.06 x GDP Growth Rate</w:t>
      </w:r>
    </w:p>
    <w:p w14:paraId="235A9E3C" w14:textId="00C38AF9" w:rsidR="009226A4" w:rsidRPr="009226A4" w:rsidRDefault="009226A4" w:rsidP="009226A4">
      <w:pPr>
        <w:ind w:left="720"/>
        <w:rPr>
          <w:i/>
          <w:iCs/>
          <w:color w:val="FF0000"/>
        </w:rPr>
      </w:pPr>
      <w:r>
        <w:rPr>
          <w:i/>
          <w:iCs/>
          <w:color w:val="FF0000"/>
        </w:rPr>
        <w:t xml:space="preserve">This implies that a quarterly GDP growth rate of 3% is required to maintain a constant level of unemployment. </w:t>
      </w:r>
    </w:p>
    <w:p w14:paraId="5588DA36" w14:textId="77777777" w:rsidR="00391AD0" w:rsidRDefault="00000000">
      <w:pPr>
        <w:numPr>
          <w:ilvl w:val="0"/>
          <w:numId w:val="2"/>
        </w:numPr>
      </w:pPr>
      <w:r>
        <w:t>Suppose a country using the United States’ system of calculating official unemployment statistics has 100 million people, of whom 50 million are working age. Of these 50 million, 20 million have jobs. Of the remainder: 10 million are actively searching for jobs; 10 million would like jobs but are not searching; and 10 million do not want jobs at all. Calculate:</w:t>
      </w:r>
    </w:p>
    <w:p w14:paraId="7E28252D" w14:textId="73337F59" w:rsidR="00391AD0" w:rsidRDefault="00000000">
      <w:pPr>
        <w:numPr>
          <w:ilvl w:val="1"/>
          <w:numId w:val="3"/>
        </w:numPr>
      </w:pPr>
      <w:r>
        <w:lastRenderedPageBreak/>
        <w:t xml:space="preserve">the unemployment </w:t>
      </w:r>
      <w:proofErr w:type="gramStart"/>
      <w:r>
        <w:t>rate</w:t>
      </w:r>
      <w:proofErr w:type="gramEnd"/>
    </w:p>
    <w:p w14:paraId="541A804D" w14:textId="3902C81D" w:rsidR="009226A4" w:rsidRPr="009226A4" w:rsidRDefault="0057058A" w:rsidP="009226A4">
      <w:pPr>
        <w:ind w:left="1440"/>
        <w:rPr>
          <w:i/>
          <w:iCs/>
          <w:color w:val="FF0000"/>
        </w:rPr>
      </w:pPr>
      <w:r>
        <w:rPr>
          <w:i/>
          <w:iCs/>
          <w:color w:val="FF0000"/>
        </w:rPr>
        <w:t xml:space="preserve">10/ (20+10) = 0.333 </w:t>
      </w:r>
      <w:r w:rsidRPr="0057058A">
        <w:rPr>
          <w:i/>
          <w:iCs/>
          <w:color w:val="FF0000"/>
        </w:rPr>
        <w:sym w:font="Wingdings" w:char="F0E0"/>
      </w:r>
      <w:r>
        <w:rPr>
          <w:i/>
          <w:iCs/>
          <w:color w:val="FF0000"/>
        </w:rPr>
        <w:t xml:space="preserve"> 3.33%</w:t>
      </w:r>
    </w:p>
    <w:p w14:paraId="65272E33" w14:textId="213DE774" w:rsidR="00391AD0" w:rsidRDefault="00000000">
      <w:pPr>
        <w:numPr>
          <w:ilvl w:val="1"/>
          <w:numId w:val="3"/>
        </w:numPr>
      </w:pPr>
      <w:r>
        <w:t>the labor force participation rate</w:t>
      </w:r>
    </w:p>
    <w:p w14:paraId="61ADF885" w14:textId="5FBAF33C" w:rsidR="0057058A" w:rsidRPr="0057058A" w:rsidRDefault="0057058A" w:rsidP="0057058A">
      <w:pPr>
        <w:ind w:left="1440"/>
        <w:rPr>
          <w:i/>
          <w:iCs/>
          <w:color w:val="FF0000"/>
        </w:rPr>
      </w:pPr>
      <w:r>
        <w:rPr>
          <w:i/>
          <w:iCs/>
          <w:color w:val="FF0000"/>
        </w:rPr>
        <w:t xml:space="preserve">(20+10)/50 = 0.6 </w:t>
      </w:r>
      <w:r w:rsidRPr="0057058A">
        <w:rPr>
          <w:i/>
          <w:iCs/>
          <w:color w:val="FF0000"/>
        </w:rPr>
        <w:sym w:font="Wingdings" w:char="F0E0"/>
      </w:r>
      <w:r>
        <w:rPr>
          <w:i/>
          <w:iCs/>
          <w:color w:val="FF0000"/>
        </w:rPr>
        <w:t xml:space="preserve"> 60%</w:t>
      </w:r>
    </w:p>
    <w:p w14:paraId="2B24484D" w14:textId="23E362B1" w:rsidR="00391AD0" w:rsidRPr="0057058A" w:rsidRDefault="00000000">
      <w:pPr>
        <w:numPr>
          <w:ilvl w:val="0"/>
          <w:numId w:val="2"/>
        </w:numPr>
        <w:rPr>
          <w:strike/>
        </w:rPr>
      </w:pPr>
      <w:r w:rsidRPr="0057058A">
        <w:rPr>
          <w:strike/>
        </w:rPr>
        <w:t>Describe, in as much detail as possible, the “investment” component of GDP expenditures (</w:t>
      </w:r>
      <w:proofErr w:type="gramStart"/>
      <w:r w:rsidRPr="0057058A">
        <w:rPr>
          <w:strike/>
        </w:rPr>
        <w:t>i.e.</w:t>
      </w:r>
      <w:proofErr w:type="gramEnd"/>
      <w:r w:rsidRPr="0057058A">
        <w:rPr>
          <w:strike/>
        </w:rPr>
        <w:t> what kinds of spending are included?)</w:t>
      </w:r>
    </w:p>
    <w:p w14:paraId="29F6696C" w14:textId="7F45AEDF" w:rsidR="00391AD0" w:rsidRDefault="00000000">
      <w:pPr>
        <w:numPr>
          <w:ilvl w:val="0"/>
          <w:numId w:val="2"/>
        </w:numPr>
      </w:pPr>
      <w:r>
        <w:t>Suppose the United States economy is represented by the following equations:</w:t>
      </w:r>
    </w:p>
    <w:p w14:paraId="6D371798" w14:textId="77777777" w:rsidR="00391AD0" w:rsidRDefault="00000000">
      <w:pPr>
        <w:pStyle w:val="BodyText"/>
      </w:pPr>
      <m:oMathPara>
        <m:oMathParaPr>
          <m:jc m:val="center"/>
        </m:oMathParaPr>
        <m:oMath>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G</m:t>
          </m:r>
        </m:oMath>
      </m:oMathPara>
    </w:p>
    <w:p w14:paraId="7591075E" w14:textId="77777777" w:rsidR="00391AD0" w:rsidRDefault="00000000">
      <w:pPr>
        <w:pStyle w:val="FirstParagraph"/>
      </w:pPr>
      <m:oMathPara>
        <m:oMathParaPr>
          <m:jc m:val="center"/>
        </m:oMathParaPr>
        <m:oMath>
          <m:r>
            <w:rPr>
              <w:rFonts w:ascii="Cambria Math" w:hAnsi="Cambria Math"/>
            </w:rPr>
            <m:t>C</m:t>
          </m:r>
          <m:r>
            <m:rPr>
              <m:sty m:val="p"/>
            </m:rPr>
            <w:rPr>
              <w:rFonts w:ascii="Cambria Math" w:hAnsi="Cambria Math"/>
            </w:rPr>
            <m:t>=</m:t>
          </m:r>
          <m:r>
            <w:rPr>
              <w:rFonts w:ascii="Cambria Math" w:hAnsi="Cambria Math"/>
            </w:rPr>
            <m:t>800</m:t>
          </m:r>
          <m:r>
            <m:rPr>
              <m:sty m:val="p"/>
            </m:rPr>
            <w:rPr>
              <w:rFonts w:ascii="Cambria Math" w:hAnsi="Cambria Math"/>
            </w:rPr>
            <m:t>+</m:t>
          </m:r>
          <m:r>
            <w:rPr>
              <w:rFonts w:ascii="Cambria Math" w:hAnsi="Cambria Math"/>
            </w:rPr>
            <m:t>.8</m:t>
          </m:r>
          <m:sSub>
            <m:sSubPr>
              <m:ctrlPr>
                <w:rPr>
                  <w:rFonts w:ascii="Cambria Math" w:hAnsi="Cambria Math"/>
                </w:rPr>
              </m:ctrlPr>
            </m:sSubPr>
            <m:e>
              <m:r>
                <w:rPr>
                  <w:rFonts w:ascii="Cambria Math" w:hAnsi="Cambria Math"/>
                </w:rPr>
                <m:t>Y</m:t>
              </m:r>
            </m:e>
            <m:sub>
              <m:r>
                <w:rPr>
                  <w:rFonts w:ascii="Cambria Math" w:hAnsi="Cambria Math"/>
                </w:rPr>
                <m:t>D</m:t>
              </m:r>
            </m:sub>
          </m:sSub>
        </m:oMath>
      </m:oMathPara>
    </w:p>
    <w:p w14:paraId="57D4A9BE" w14:textId="77777777" w:rsidR="00391AD0" w:rsidRDefault="00000000">
      <w:pPr>
        <w:pStyle w:val="FirstParagraph"/>
      </w:pPr>
      <m:oMathPara>
        <m:oMathParaPr>
          <m:jc m:val="center"/>
        </m:oMathParaPr>
        <m:oMath>
          <m:sSub>
            <m:sSubPr>
              <m:ctrlPr>
                <w:rPr>
                  <w:rFonts w:ascii="Cambria Math" w:hAnsi="Cambria Math"/>
                </w:rPr>
              </m:ctrlPr>
            </m:sSubPr>
            <m:e>
              <m:r>
                <w:rPr>
                  <w:rFonts w:ascii="Cambria Math" w:hAnsi="Cambria Math"/>
                </w:rPr>
                <m:t>Y</m:t>
              </m:r>
            </m:e>
            <m:sub>
              <m:r>
                <w:rPr>
                  <w:rFonts w:ascii="Cambria Math" w:hAnsi="Cambria Math"/>
                </w:rPr>
                <m:t>D</m:t>
              </m:r>
            </m:sub>
          </m:sSub>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T</m:t>
          </m:r>
        </m:oMath>
      </m:oMathPara>
    </w:p>
    <w:p w14:paraId="1480BCF6" w14:textId="77777777" w:rsidR="00391AD0" w:rsidRDefault="00000000">
      <w:pPr>
        <w:pStyle w:val="FirstParagraph"/>
      </w:pPr>
      <m:oMathPara>
        <m:oMathParaPr>
          <m:jc m:val="center"/>
        </m:oMathParaPr>
        <m:oMath>
          <m:r>
            <w:rPr>
              <w:rFonts w:ascii="Cambria Math" w:hAnsi="Cambria Math"/>
            </w:rPr>
            <m:t>T</m:t>
          </m:r>
          <m:r>
            <m:rPr>
              <m:sty m:val="p"/>
            </m:rPr>
            <w:rPr>
              <w:rFonts w:ascii="Cambria Math" w:hAnsi="Cambria Math"/>
            </w:rPr>
            <m:t>=</m:t>
          </m:r>
          <m:r>
            <w:rPr>
              <w:rFonts w:ascii="Cambria Math" w:hAnsi="Cambria Math"/>
            </w:rPr>
            <m:t>1000</m:t>
          </m:r>
        </m:oMath>
      </m:oMathPara>
    </w:p>
    <w:p w14:paraId="29DDE22A" w14:textId="77777777" w:rsidR="00391AD0" w:rsidRDefault="00000000">
      <w:pPr>
        <w:pStyle w:val="FirstParagraph"/>
      </w:pPr>
      <m:oMathPara>
        <m:oMathParaPr>
          <m:jc m:val="center"/>
        </m:oMathParaPr>
        <m:oMath>
          <m:r>
            <w:rPr>
              <w:rFonts w:ascii="Cambria Math" w:hAnsi="Cambria Math"/>
            </w:rPr>
            <m:t>I</m:t>
          </m:r>
          <m:r>
            <m:rPr>
              <m:sty m:val="p"/>
            </m:rPr>
            <w:rPr>
              <w:rFonts w:ascii="Cambria Math" w:hAnsi="Cambria Math"/>
            </w:rPr>
            <m:t>=</m:t>
          </m:r>
          <m:r>
            <w:rPr>
              <w:rFonts w:ascii="Cambria Math" w:hAnsi="Cambria Math"/>
            </w:rPr>
            <m:t>500</m:t>
          </m:r>
        </m:oMath>
      </m:oMathPara>
    </w:p>
    <w:p w14:paraId="403A32F5" w14:textId="77777777" w:rsidR="00391AD0" w:rsidRDefault="00000000">
      <w:pPr>
        <w:pStyle w:val="FirstParagraph"/>
      </w:pPr>
      <m:oMathPara>
        <m:oMathParaPr>
          <m:jc m:val="center"/>
        </m:oMathParaPr>
        <m:oMath>
          <m:r>
            <w:rPr>
              <w:rFonts w:ascii="Cambria Math" w:hAnsi="Cambria Math"/>
            </w:rPr>
            <m:t>G</m:t>
          </m:r>
          <m:r>
            <m:rPr>
              <m:sty m:val="p"/>
            </m:rPr>
            <w:rPr>
              <w:rFonts w:ascii="Cambria Math" w:hAnsi="Cambria Math"/>
            </w:rPr>
            <m:t>=</m:t>
          </m:r>
          <m:r>
            <w:rPr>
              <w:rFonts w:ascii="Cambria Math" w:hAnsi="Cambria Math"/>
            </w:rPr>
            <m:t>2000</m:t>
          </m:r>
        </m:oMath>
      </m:oMathPara>
    </w:p>
    <w:p w14:paraId="13C1C8B5" w14:textId="6914430F" w:rsidR="00391AD0" w:rsidRDefault="00000000">
      <w:pPr>
        <w:numPr>
          <w:ilvl w:val="1"/>
          <w:numId w:val="4"/>
        </w:numPr>
      </w:pPr>
      <w:r>
        <w:t>Given the above variables, calculate the equilibrium level of output.</w:t>
      </w:r>
    </w:p>
    <w:p w14:paraId="2D72F7F5" w14:textId="7ED89A53" w:rsidR="0057058A" w:rsidRPr="0057058A" w:rsidRDefault="0057058A" w:rsidP="0057058A">
      <w:pPr>
        <w:ind w:left="1440"/>
        <w:rPr>
          <w:i/>
          <w:iCs/>
          <w:color w:val="FF0000"/>
        </w:rPr>
      </w:pPr>
      <w:r>
        <w:rPr>
          <w:i/>
          <w:iCs/>
          <w:color w:val="FF0000"/>
        </w:rPr>
        <w:t>Y = 5 * (800 – 800 + 500 +2000) = $12,500</w:t>
      </w:r>
    </w:p>
    <w:p w14:paraId="0C3D8A38" w14:textId="73C5CA96" w:rsidR="00391AD0" w:rsidRDefault="00027B32">
      <w:pPr>
        <w:numPr>
          <w:ilvl w:val="1"/>
          <w:numId w:val="4"/>
        </w:numPr>
      </w:pPr>
      <w:r>
        <w:rPr>
          <w:noProof/>
        </w:rPr>
        <mc:AlternateContent>
          <mc:Choice Requires="wpg">
            <w:drawing>
              <wp:anchor distT="0" distB="0" distL="114300" distR="114300" simplePos="0" relativeHeight="251650048" behindDoc="0" locked="0" layoutInCell="1" allowOverlap="1" wp14:anchorId="05F9CD6A" wp14:editId="354CEEA0">
                <wp:simplePos x="0" y="0"/>
                <wp:positionH relativeFrom="column">
                  <wp:posOffset>411829</wp:posOffset>
                </wp:positionH>
                <wp:positionV relativeFrom="paragraph">
                  <wp:posOffset>217786</wp:posOffset>
                </wp:positionV>
                <wp:extent cx="3155029" cy="2045184"/>
                <wp:effectExtent l="0" t="38100" r="0" b="0"/>
                <wp:wrapNone/>
                <wp:docPr id="1283721777" name="Group 4"/>
                <wp:cNvGraphicFramePr/>
                <a:graphic xmlns:a="http://schemas.openxmlformats.org/drawingml/2006/main">
                  <a:graphicData uri="http://schemas.microsoft.com/office/word/2010/wordprocessingGroup">
                    <wpg:wgp>
                      <wpg:cNvGrpSpPr/>
                      <wpg:grpSpPr>
                        <a:xfrm>
                          <a:off x="0" y="0"/>
                          <a:ext cx="3155029" cy="2045184"/>
                          <a:chOff x="0" y="0"/>
                          <a:chExt cx="3155029" cy="2045184"/>
                        </a:xfrm>
                      </wpg:grpSpPr>
                      <wps:wsp>
                        <wps:cNvPr id="396825684" name="Straight Connector 2"/>
                        <wps:cNvCnPr/>
                        <wps:spPr>
                          <a:xfrm flipV="1">
                            <a:off x="775476" y="3199"/>
                            <a:ext cx="0" cy="1734859"/>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587921579" name="Straight Connector 2"/>
                        <wps:cNvCnPr/>
                        <wps:spPr>
                          <a:xfrm flipV="1">
                            <a:off x="769756" y="1734277"/>
                            <a:ext cx="17653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969672731" name="Straight Connector 2"/>
                        <wps:cNvCnPr/>
                        <wps:spPr>
                          <a:xfrm flipV="1">
                            <a:off x="777996" y="332526"/>
                            <a:ext cx="1423272" cy="1406026"/>
                          </a:xfrm>
                          <a:prstGeom prst="line">
                            <a:avLst/>
                          </a:prstGeom>
                          <a:ln w="12700">
                            <a:prstDash val="dash"/>
                          </a:ln>
                        </wps:spPr>
                        <wps:style>
                          <a:lnRef idx="2">
                            <a:schemeClr val="accent1"/>
                          </a:lnRef>
                          <a:fillRef idx="0">
                            <a:schemeClr val="accent1"/>
                          </a:fillRef>
                          <a:effectRef idx="1">
                            <a:schemeClr val="accent1"/>
                          </a:effectRef>
                          <a:fontRef idx="minor">
                            <a:schemeClr val="tx1"/>
                          </a:fontRef>
                        </wps:style>
                        <wps:bodyPr/>
                      </wps:wsp>
                      <wps:wsp>
                        <wps:cNvPr id="1902331169" name="Straight Connector 2"/>
                        <wps:cNvCnPr/>
                        <wps:spPr>
                          <a:xfrm flipV="1">
                            <a:off x="771016" y="744355"/>
                            <a:ext cx="1579119" cy="344548"/>
                          </a:xfrm>
                          <a:prstGeom prst="line">
                            <a:avLst/>
                          </a:prstGeom>
                          <a:ln w="12700">
                            <a:prstDash val="solid"/>
                          </a:ln>
                        </wps:spPr>
                        <wps:style>
                          <a:lnRef idx="2">
                            <a:schemeClr val="accent1"/>
                          </a:lnRef>
                          <a:fillRef idx="0">
                            <a:schemeClr val="accent1"/>
                          </a:fillRef>
                          <a:effectRef idx="1">
                            <a:schemeClr val="accent1"/>
                          </a:effectRef>
                          <a:fontRef idx="minor">
                            <a:schemeClr val="tx1"/>
                          </a:fontRef>
                        </wps:style>
                        <wps:bodyPr/>
                      </wps:wsp>
                      <wps:wsp>
                        <wps:cNvPr id="1874009909" name="Text Box 3"/>
                        <wps:cNvSpPr txBox="1"/>
                        <wps:spPr>
                          <a:xfrm>
                            <a:off x="2282510" y="614253"/>
                            <a:ext cx="872519" cy="307127"/>
                          </a:xfrm>
                          <a:prstGeom prst="rect">
                            <a:avLst/>
                          </a:prstGeom>
                          <a:solidFill>
                            <a:schemeClr val="lt1"/>
                          </a:solidFill>
                          <a:ln w="6350">
                            <a:noFill/>
                          </a:ln>
                        </wps:spPr>
                        <wps:txbx>
                          <w:txbxContent>
                            <w:p w14:paraId="31C47841" w14:textId="7C9580E8" w:rsidR="00027B32" w:rsidRPr="00027B32" w:rsidRDefault="00027B32">
                              <w:pPr>
                                <w:rPr>
                                  <w:sz w:val="16"/>
                                  <w:szCs w:val="16"/>
                                </w:rPr>
                              </w:pPr>
                              <w:r w:rsidRPr="00027B32">
                                <w:rPr>
                                  <w:sz w:val="16"/>
                                  <w:szCs w:val="16"/>
                                </w:rPr>
                                <w:t>Tot</w:t>
                              </w:r>
                              <w:r>
                                <w:rPr>
                                  <w:sz w:val="16"/>
                                  <w:szCs w:val="16"/>
                                </w:rPr>
                                <w:t>al spending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5239537" name="Text Box 3"/>
                        <wps:cNvSpPr txBox="1"/>
                        <wps:spPr>
                          <a:xfrm>
                            <a:off x="1368110" y="1814839"/>
                            <a:ext cx="544452" cy="230345"/>
                          </a:xfrm>
                          <a:prstGeom prst="rect">
                            <a:avLst/>
                          </a:prstGeom>
                          <a:solidFill>
                            <a:schemeClr val="lt1"/>
                          </a:solidFill>
                          <a:ln w="6350">
                            <a:noFill/>
                          </a:ln>
                        </wps:spPr>
                        <wps:txbx>
                          <w:txbxContent>
                            <w:p w14:paraId="79712B7E" w14:textId="17B39601" w:rsidR="00027B32" w:rsidRPr="00027B32" w:rsidRDefault="00027B32" w:rsidP="00027B32">
                              <w:pPr>
                                <w:rPr>
                                  <w:sz w:val="16"/>
                                  <w:szCs w:val="16"/>
                                </w:rPr>
                              </w:pPr>
                              <w:r>
                                <w:rPr>
                                  <w:sz w:val="16"/>
                                  <w:szCs w:val="16"/>
                                </w:rPr>
                                <w:t>12,500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5329047" name="Text Box 3"/>
                        <wps:cNvSpPr txBox="1"/>
                        <wps:spPr>
                          <a:xfrm>
                            <a:off x="223365" y="809697"/>
                            <a:ext cx="495591" cy="229870"/>
                          </a:xfrm>
                          <a:prstGeom prst="rect">
                            <a:avLst/>
                          </a:prstGeom>
                          <a:solidFill>
                            <a:schemeClr val="lt1"/>
                          </a:solidFill>
                          <a:ln w="6350">
                            <a:noFill/>
                          </a:ln>
                        </wps:spPr>
                        <wps:txbx>
                          <w:txbxContent>
                            <w:p w14:paraId="24B4710A" w14:textId="77777777" w:rsidR="00027B32" w:rsidRPr="00027B32" w:rsidRDefault="00027B32" w:rsidP="00027B32">
                              <w:pPr>
                                <w:rPr>
                                  <w:sz w:val="16"/>
                                  <w:szCs w:val="16"/>
                                </w:rPr>
                              </w:pPr>
                              <w:r>
                                <w:rPr>
                                  <w:sz w:val="16"/>
                                  <w:szCs w:val="16"/>
                                </w:rPr>
                                <w:t>12,500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9440874" name="Straight Connector 2"/>
                        <wps:cNvCnPr/>
                        <wps:spPr>
                          <a:xfrm flipV="1">
                            <a:off x="777996" y="897919"/>
                            <a:ext cx="859135" cy="23039"/>
                          </a:xfrm>
                          <a:prstGeom prst="line">
                            <a:avLst/>
                          </a:prstGeom>
                          <a:ln w="12700">
                            <a:solidFill>
                              <a:schemeClr val="accent2"/>
                            </a:solidFill>
                            <a:prstDash val="sysDot"/>
                          </a:ln>
                        </wps:spPr>
                        <wps:style>
                          <a:lnRef idx="2">
                            <a:schemeClr val="accent1"/>
                          </a:lnRef>
                          <a:fillRef idx="0">
                            <a:schemeClr val="accent1"/>
                          </a:fillRef>
                          <a:effectRef idx="1">
                            <a:schemeClr val="accent1"/>
                          </a:effectRef>
                          <a:fontRef idx="minor">
                            <a:schemeClr val="tx1"/>
                          </a:fontRef>
                        </wps:style>
                        <wps:bodyPr/>
                      </wps:wsp>
                      <wps:wsp>
                        <wps:cNvPr id="1457385068" name="Text Box 3"/>
                        <wps:cNvSpPr txBox="1"/>
                        <wps:spPr>
                          <a:xfrm>
                            <a:off x="0" y="0"/>
                            <a:ext cx="718956" cy="481630"/>
                          </a:xfrm>
                          <a:prstGeom prst="rect">
                            <a:avLst/>
                          </a:prstGeom>
                          <a:solidFill>
                            <a:schemeClr val="lt1"/>
                          </a:solidFill>
                          <a:ln w="6350">
                            <a:noFill/>
                          </a:ln>
                        </wps:spPr>
                        <wps:txbx>
                          <w:txbxContent>
                            <w:p w14:paraId="7281E80D" w14:textId="66CD9064" w:rsidR="00027B32" w:rsidRPr="00027B32" w:rsidRDefault="00027B32" w:rsidP="00027B32">
                              <w:pPr>
                                <w:jc w:val="right"/>
                                <w:rPr>
                                  <w:sz w:val="16"/>
                                  <w:szCs w:val="16"/>
                                </w:rPr>
                              </w:pPr>
                              <w:r>
                                <w:rPr>
                                  <w:sz w:val="16"/>
                                  <w:szCs w:val="16"/>
                                </w:rPr>
                                <w:t>Total Spending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5082167" name="Text Box 3"/>
                        <wps:cNvSpPr txBox="1"/>
                        <wps:spPr>
                          <a:xfrm>
                            <a:off x="1947463" y="1807859"/>
                            <a:ext cx="718956" cy="236850"/>
                          </a:xfrm>
                          <a:prstGeom prst="rect">
                            <a:avLst/>
                          </a:prstGeom>
                          <a:solidFill>
                            <a:schemeClr val="lt1"/>
                          </a:solidFill>
                          <a:ln w="6350">
                            <a:noFill/>
                          </a:ln>
                        </wps:spPr>
                        <wps:txbx>
                          <w:txbxContent>
                            <w:p w14:paraId="3E9BE1FC" w14:textId="55283888" w:rsidR="00027B32" w:rsidRPr="00027B32" w:rsidRDefault="00027B32" w:rsidP="00027B32">
                              <w:pPr>
                                <w:jc w:val="right"/>
                                <w:rPr>
                                  <w:sz w:val="16"/>
                                  <w:szCs w:val="16"/>
                                </w:rPr>
                              </w:pPr>
                              <w:r>
                                <w:rPr>
                                  <w:sz w:val="16"/>
                                  <w:szCs w:val="16"/>
                                </w:rPr>
                                <w:t>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F9CD6A" id="Group 4" o:spid="_x0000_s1026" style="position:absolute;left:0;text-align:left;margin-left:32.45pt;margin-top:17.15pt;width:248.45pt;height:161.05pt;z-index:251650048" coordsize="31550,204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">
                <v:line id="Straight Connector 2" o:spid="_x0000_s1027" style="position:absolute;flip:y;visibility:visible;mso-wrap-style:square" from="7754,31" to="7754,17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" strokecolor="#4f81bd [3204]" strokeweight="2pt">
                  <v:shadow on="t" color="black" opacity="24903f" origin=",.5" offset="0,.55556mm"/>
                </v:line>
                <v:line id="Straight Connector 2" o:spid="_x0000_s1028" style="position:absolute;flip:y;visibility:visible;mso-wrap-style:square" from="7697,17342" to="25350,173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" strokecolor="#4f81bd [3204]" strokeweight="2pt">
                  <v:shadow on="t" color="black" opacity="24903f" origin=",.5" offset="0,.55556mm"/>
                </v:line>
                <v:line id="Straight Connector 2" o:spid="_x0000_s1029" style="position:absolute;flip:y;visibility:visible;mso-wrap-style:square" from="7779,3325" to="22012,17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" strokecolor="#4f81bd [3204]" strokeweight="1pt">
                  <v:stroke dashstyle="dash"/>
                  <v:shadow on="t" color="black" opacity="24903f" origin=",.5" offset="0,.55556mm"/>
                </v:line>
                <v:line id="Straight Connector 2" o:spid="_x0000_s1030" style="position:absolute;flip:y;visibility:visible;mso-wrap-style:square" from="7710,7443" to="23501,108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" strokecolor="#4f81bd [3204]" strokeweight="1pt">
                  <v:shadow on="t" color="black" opacity="24903f" origin=",.5" offset="0,.55556mm"/>
                </v:line>
                <v:shapetype id="_x0000_t202" coordsize="21600,21600" o:spt="202" path="m,l,21600r21600,l21600,xe">
                  <v:stroke joinstyle="miter"/>
                  <v:path gradientshapeok="t" o:connecttype="rect"/>
                </v:shapetype>
                <v:shape id="_x0000_s1031" type="#_x0000_t202" style="position:absolute;left:22825;top:6142;width:8725;height:30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" fillcolor="white [3201]" stroked="f" strokeweight=".5pt">
                  <v:textbox>
                    <w:txbxContent>
                      <w:p w14:paraId="31C47841" w14:textId="7C9580E8" w:rsidR="00027B32" w:rsidRPr="00027B32" w:rsidRDefault="00027B32">
                        <w:pPr>
                          <w:rPr>
                            <w:sz w:val="16"/>
                            <w:szCs w:val="16"/>
                          </w:rPr>
                        </w:pPr>
                        <w:r w:rsidRPr="00027B32">
                          <w:rPr>
                            <w:sz w:val="16"/>
                            <w:szCs w:val="16"/>
                          </w:rPr>
                          <w:t>Tot</w:t>
                        </w:r>
                        <w:r>
                          <w:rPr>
                            <w:sz w:val="16"/>
                            <w:szCs w:val="16"/>
                          </w:rPr>
                          <w:t>al spending</w:t>
                        </w:r>
                      </w:p>
                    </w:txbxContent>
                  </v:textbox>
                </v:shape>
                <v:shape id="_x0000_s1032" type="#_x0000_t202" style="position:absolute;left:13681;top:18148;width:5444;height:23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" fillcolor="white [3201]" stroked="f" strokeweight=".5pt">
                  <v:textbox>
                    <w:txbxContent>
                      <w:p w14:paraId="79712B7E" w14:textId="17B39601" w:rsidR="00027B32" w:rsidRPr="00027B32" w:rsidRDefault="00027B32" w:rsidP="00027B32">
                        <w:pPr>
                          <w:rPr>
                            <w:sz w:val="16"/>
                            <w:szCs w:val="16"/>
                          </w:rPr>
                        </w:pPr>
                        <w:r>
                          <w:rPr>
                            <w:sz w:val="16"/>
                            <w:szCs w:val="16"/>
                          </w:rPr>
                          <w:t>12,500</w:t>
                        </w:r>
                      </w:p>
                    </w:txbxContent>
                  </v:textbox>
                </v:shape>
                <v:shape id="_x0000_s1033" type="#_x0000_t202" style="position:absolute;left:2233;top:8096;width:4956;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" fillcolor="white [3201]" stroked="f" strokeweight=".5pt">
                  <v:textbox>
                    <w:txbxContent>
                      <w:p w14:paraId="24B4710A" w14:textId="77777777" w:rsidR="00027B32" w:rsidRPr="00027B32" w:rsidRDefault="00027B32" w:rsidP="00027B32">
                        <w:pPr>
                          <w:rPr>
                            <w:sz w:val="16"/>
                            <w:szCs w:val="16"/>
                          </w:rPr>
                        </w:pPr>
                        <w:r>
                          <w:rPr>
                            <w:sz w:val="16"/>
                            <w:szCs w:val="16"/>
                          </w:rPr>
                          <w:t>12,500</w:t>
                        </w:r>
                      </w:p>
                    </w:txbxContent>
                  </v:textbox>
                </v:shape>
                <v:line id="Straight Connector 2" o:spid="_x0000_s1034" style="position:absolute;flip:y;visibility:visible;mso-wrap-style:square" from="7779,8979" to="16371,9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" strokecolor="#c0504d [3205]" strokeweight="1pt">
                  <v:stroke dashstyle="1 1"/>
                  <v:shadow on="t" color="black" opacity="24903f" origin=",.5" offset="0,.55556mm"/>
                </v:line>
                <v:shape id="_x0000_s1035" type="#_x0000_t202" style="position:absolute;width:7189;height:4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" fillcolor="white [3201]" stroked="f" strokeweight=".5pt">
                  <v:textbox>
                    <w:txbxContent>
                      <w:p w14:paraId="7281E80D" w14:textId="66CD9064" w:rsidR="00027B32" w:rsidRPr="00027B32" w:rsidRDefault="00027B32" w:rsidP="00027B32">
                        <w:pPr>
                          <w:jc w:val="right"/>
                          <w:rPr>
                            <w:sz w:val="16"/>
                            <w:szCs w:val="16"/>
                          </w:rPr>
                        </w:pPr>
                        <w:r>
                          <w:rPr>
                            <w:sz w:val="16"/>
                            <w:szCs w:val="16"/>
                          </w:rPr>
                          <w:t>Total Spending</w:t>
                        </w:r>
                      </w:p>
                    </w:txbxContent>
                  </v:textbox>
                </v:shape>
                <v:shape id="_x0000_s1036" type="#_x0000_t202" style="position:absolute;left:19474;top:18078;width:7190;height:23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" fillcolor="white [3201]" stroked="f" strokeweight=".5pt">
                  <v:textbox>
                    <w:txbxContent>
                      <w:p w14:paraId="3E9BE1FC" w14:textId="55283888" w:rsidR="00027B32" w:rsidRPr="00027B32" w:rsidRDefault="00027B32" w:rsidP="00027B32">
                        <w:pPr>
                          <w:jc w:val="right"/>
                          <w:rPr>
                            <w:sz w:val="16"/>
                            <w:szCs w:val="16"/>
                          </w:rPr>
                        </w:pPr>
                        <w:r>
                          <w:rPr>
                            <w:sz w:val="16"/>
                            <w:szCs w:val="16"/>
                          </w:rPr>
                          <w:t>Production</w:t>
                        </w:r>
                      </w:p>
                    </w:txbxContent>
                  </v:textbox>
                </v:shape>
              </v:group>
            </w:pict>
          </mc:Fallback>
        </mc:AlternateContent>
      </w:r>
      <w:r>
        <w:t>Illustrate the equilibrium level of output for this economy.</w:t>
      </w:r>
    </w:p>
    <w:p w14:paraId="06DD6DB1" w14:textId="338FF6FC" w:rsidR="0057058A" w:rsidRDefault="0057058A" w:rsidP="0057058A">
      <w:pPr>
        <w:ind w:left="1440"/>
      </w:pPr>
    </w:p>
    <w:p w14:paraId="3916C715" w14:textId="4BF9CC72" w:rsidR="0057058A" w:rsidRDefault="0057058A" w:rsidP="0057058A">
      <w:pPr>
        <w:ind w:left="1440"/>
      </w:pPr>
    </w:p>
    <w:p w14:paraId="68DB5A33" w14:textId="77616947" w:rsidR="0057058A" w:rsidRDefault="00027B32" w:rsidP="0057058A">
      <w:pPr>
        <w:ind w:left="1440"/>
      </w:pPr>
      <w:r>
        <w:rPr>
          <w:noProof/>
        </w:rPr>
        <mc:AlternateContent>
          <mc:Choice Requires="wps">
            <w:drawing>
              <wp:anchor distT="0" distB="0" distL="114300" distR="114300" simplePos="0" relativeHeight="251649024" behindDoc="0" locked="0" layoutInCell="1" allowOverlap="1" wp14:anchorId="1858AF4A" wp14:editId="69171351">
                <wp:simplePos x="0" y="0"/>
                <wp:positionH relativeFrom="column">
                  <wp:posOffset>2048345</wp:posOffset>
                </wp:positionH>
                <wp:positionV relativeFrom="paragraph">
                  <wp:posOffset>198765</wp:posOffset>
                </wp:positionV>
                <wp:extent cx="39" cy="836358"/>
                <wp:effectExtent l="50800" t="25400" r="63500" b="65405"/>
                <wp:wrapNone/>
                <wp:docPr id="2096704106" name="Straight Connector 2"/>
                <wp:cNvGraphicFramePr/>
                <a:graphic xmlns:a="http://schemas.openxmlformats.org/drawingml/2006/main">
                  <a:graphicData uri="http://schemas.microsoft.com/office/word/2010/wordprocessingShape">
                    <wps:wsp>
                      <wps:cNvCnPr/>
                      <wps:spPr>
                        <a:xfrm flipH="1">
                          <a:off x="0" y="0"/>
                          <a:ext cx="39" cy="836358"/>
                        </a:xfrm>
                        <a:prstGeom prst="line">
                          <a:avLst/>
                        </a:prstGeom>
                        <a:ln w="12700">
                          <a:solidFill>
                            <a:schemeClr val="accent2"/>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9CE2C"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pt,15.65pt" to="161.3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" strokecolor="#c0504d [3205]" strokeweight="1pt">
                <v:stroke dashstyle="1 1"/>
                <v:shadow on="t" color="black" opacity="24903f" origin=",.5" offset="0,.55556mm"/>
              </v:line>
            </w:pict>
          </mc:Fallback>
        </mc:AlternateContent>
      </w:r>
    </w:p>
    <w:p w14:paraId="6BAC6CA0" w14:textId="7F0A0074" w:rsidR="0057058A" w:rsidRDefault="0057058A" w:rsidP="0057058A">
      <w:pPr>
        <w:ind w:left="1440"/>
      </w:pPr>
    </w:p>
    <w:p w14:paraId="59A2413C" w14:textId="4DECB586" w:rsidR="0057058A" w:rsidRDefault="0057058A" w:rsidP="0057058A">
      <w:pPr>
        <w:ind w:left="1440"/>
      </w:pPr>
    </w:p>
    <w:p w14:paraId="62D74BF2" w14:textId="5AFBACD0" w:rsidR="00027B32" w:rsidRDefault="00027B32" w:rsidP="0057058A">
      <w:pPr>
        <w:ind w:left="1440"/>
      </w:pPr>
    </w:p>
    <w:p w14:paraId="5A4378AB" w14:textId="586C9789" w:rsidR="0057058A" w:rsidRDefault="0057058A" w:rsidP="00027B32"/>
    <w:p w14:paraId="2FEC3E3E" w14:textId="77777777" w:rsidR="00391AD0" w:rsidRDefault="00000000">
      <w:pPr>
        <w:numPr>
          <w:ilvl w:val="1"/>
          <w:numId w:val="4"/>
        </w:numPr>
      </w:pPr>
      <w:r>
        <w:t>Now, assume that the federal government has decided to balance its budget via spending reductions. Calculate the effects of this on the equilibrium level of output.</w:t>
      </w:r>
    </w:p>
    <w:p w14:paraId="279E2BC0" w14:textId="4844023A" w:rsidR="00027B32" w:rsidRDefault="00F91C9C" w:rsidP="00027B32">
      <w:pPr>
        <w:ind w:left="1440"/>
        <w:rPr>
          <w:i/>
          <w:iCs/>
          <w:color w:val="FF0000"/>
        </w:rPr>
      </w:pPr>
      <w:r>
        <w:rPr>
          <w:i/>
          <w:iCs/>
          <w:color w:val="FF0000"/>
        </w:rPr>
        <w:t xml:space="preserve">The government earns 1,000 in taxes, so </w:t>
      </w:r>
      <w:proofErr w:type="gramStart"/>
      <w:r>
        <w:rPr>
          <w:i/>
          <w:iCs/>
          <w:color w:val="FF0000"/>
        </w:rPr>
        <w:t>in order to</w:t>
      </w:r>
      <w:proofErr w:type="gramEnd"/>
      <w:r>
        <w:rPr>
          <w:i/>
          <w:iCs/>
          <w:color w:val="FF0000"/>
        </w:rPr>
        <w:t xml:space="preserve"> balance its budget it must cut government spending by 1,000. </w:t>
      </w:r>
    </w:p>
    <w:p w14:paraId="14DD1624" w14:textId="212B346D" w:rsidR="00F91C9C" w:rsidRDefault="00F91C9C" w:rsidP="00027B32">
      <w:pPr>
        <w:ind w:left="1440"/>
        <w:rPr>
          <w:i/>
          <w:iCs/>
          <w:color w:val="FF0000"/>
        </w:rPr>
      </w:pPr>
      <w:r>
        <w:rPr>
          <w:i/>
          <w:iCs/>
          <w:color w:val="FF0000"/>
        </w:rPr>
        <w:t>Change in GDP = 5* -1000 = -5000</w:t>
      </w:r>
    </w:p>
    <w:p w14:paraId="037DB556" w14:textId="22CB7B35" w:rsidR="00F91C9C" w:rsidRPr="00027B32" w:rsidRDefault="00F91C9C" w:rsidP="00027B32">
      <w:pPr>
        <w:ind w:left="1440"/>
        <w:rPr>
          <w:i/>
          <w:iCs/>
          <w:color w:val="FF0000"/>
        </w:rPr>
      </w:pPr>
      <w:r>
        <w:rPr>
          <w:i/>
          <w:iCs/>
          <w:color w:val="FF0000"/>
        </w:rPr>
        <w:lastRenderedPageBreak/>
        <w:t>New GDP = $7,500</w:t>
      </w:r>
    </w:p>
    <w:p w14:paraId="151C9755" w14:textId="7D41A771" w:rsidR="00391AD0" w:rsidRDefault="00000000">
      <w:pPr>
        <w:numPr>
          <w:ilvl w:val="1"/>
          <w:numId w:val="4"/>
        </w:numPr>
      </w:pPr>
      <w:r>
        <w:t>Graphically illustrate the effects of this change, including showing the adjustment to new equilibrium.</w:t>
      </w:r>
    </w:p>
    <w:p w14:paraId="35D0EF9D" w14:textId="050EC63B" w:rsidR="00F91C9C" w:rsidRDefault="00F91C9C" w:rsidP="00F91C9C">
      <w:pPr>
        <w:ind w:left="1440"/>
      </w:pPr>
      <w:r>
        <w:rPr>
          <w:noProof/>
        </w:rPr>
        <mc:AlternateContent>
          <mc:Choice Requires="wps">
            <w:drawing>
              <wp:anchor distT="0" distB="0" distL="114300" distR="114300" simplePos="0" relativeHeight="251651072" behindDoc="0" locked="0" layoutInCell="1" allowOverlap="1" wp14:anchorId="52B4426D" wp14:editId="22D77AB6">
                <wp:simplePos x="0" y="0"/>
                <wp:positionH relativeFrom="column">
                  <wp:posOffset>2143586</wp:posOffset>
                </wp:positionH>
                <wp:positionV relativeFrom="paragraph">
                  <wp:posOffset>116898</wp:posOffset>
                </wp:positionV>
                <wp:extent cx="0" cy="1734859"/>
                <wp:effectExtent l="63500" t="38100" r="63500" b="68580"/>
                <wp:wrapNone/>
                <wp:docPr id="116966563" name="Straight Connector 2"/>
                <wp:cNvGraphicFramePr/>
                <a:graphic xmlns:a="http://schemas.openxmlformats.org/drawingml/2006/main">
                  <a:graphicData uri="http://schemas.microsoft.com/office/word/2010/wordprocessingShape">
                    <wps:wsp>
                      <wps:cNvCnPr/>
                      <wps:spPr>
                        <a:xfrm flipV="1">
                          <a:off x="0" y="0"/>
                          <a:ext cx="0" cy="173485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2FD0BF" id="Straight Connector 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68.8pt,9.2pt" to="168.8pt,14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&#13;&#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56192" behindDoc="0" locked="0" layoutInCell="1" allowOverlap="1" wp14:anchorId="77E85992" wp14:editId="5A72D95A">
                <wp:simplePos x="0" y="0"/>
                <wp:positionH relativeFrom="column">
                  <wp:posOffset>1368110</wp:posOffset>
                </wp:positionH>
                <wp:positionV relativeFrom="paragraph">
                  <wp:posOffset>113699</wp:posOffset>
                </wp:positionV>
                <wp:extent cx="718956" cy="481630"/>
                <wp:effectExtent l="0" t="0" r="5080" b="1270"/>
                <wp:wrapNone/>
                <wp:docPr id="1558372629" name="Text Box 3"/>
                <wp:cNvGraphicFramePr/>
                <a:graphic xmlns:a="http://schemas.openxmlformats.org/drawingml/2006/main">
                  <a:graphicData uri="http://schemas.microsoft.com/office/word/2010/wordprocessingShape">
                    <wps:wsp>
                      <wps:cNvSpPr txBox="1"/>
                      <wps:spPr>
                        <a:xfrm>
                          <a:off x="0" y="0"/>
                          <a:ext cx="718956" cy="481630"/>
                        </a:xfrm>
                        <a:prstGeom prst="rect">
                          <a:avLst/>
                        </a:prstGeom>
                        <a:solidFill>
                          <a:schemeClr val="lt1"/>
                        </a:solidFill>
                        <a:ln w="6350">
                          <a:noFill/>
                        </a:ln>
                      </wps:spPr>
                      <wps:txbx>
                        <w:txbxContent>
                          <w:p w14:paraId="2A6CE146" w14:textId="77777777" w:rsidR="00F91C9C" w:rsidRPr="00027B32" w:rsidRDefault="00F91C9C" w:rsidP="00F91C9C">
                            <w:pPr>
                              <w:jc w:val="right"/>
                              <w:rPr>
                                <w:sz w:val="16"/>
                                <w:szCs w:val="16"/>
                              </w:rPr>
                            </w:pPr>
                            <w:r>
                              <w:rPr>
                                <w:sz w:val="16"/>
                                <w:szCs w:val="16"/>
                              </w:rPr>
                              <w:t>Total Spending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85992" id="Text Box 3" o:spid="_x0000_s1037" type="#_x0000_t202" style="position:absolute;left:0;text-align:left;margin-left:107.75pt;margin-top:8.95pt;width:56.6pt;height:3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" fillcolor="white [3201]" stroked="f" strokeweight=".5pt">
                <v:textbox>
                  <w:txbxContent>
                    <w:p w14:paraId="2A6CE146" w14:textId="77777777" w:rsidR="00F91C9C" w:rsidRPr="00027B32" w:rsidRDefault="00F91C9C" w:rsidP="00F91C9C">
                      <w:pPr>
                        <w:jc w:val="right"/>
                        <w:rPr>
                          <w:sz w:val="16"/>
                          <w:szCs w:val="16"/>
                        </w:rPr>
                      </w:pPr>
                      <w:r>
                        <w:rPr>
                          <w:sz w:val="16"/>
                          <w:szCs w:val="16"/>
                        </w:rPr>
                        <w:t>Total Spending</w:t>
                      </w:r>
                    </w:p>
                  </w:txbxContent>
                </v:textbox>
              </v:shape>
            </w:pict>
          </mc:Fallback>
        </mc:AlternateContent>
      </w:r>
    </w:p>
    <w:p w14:paraId="2FEA6CA2" w14:textId="48F290B3" w:rsidR="00F91C9C" w:rsidRDefault="00F91C9C" w:rsidP="00F91C9C">
      <w:pPr>
        <w:ind w:left="1440"/>
      </w:pPr>
      <w:r>
        <w:rPr>
          <w:noProof/>
        </w:rPr>
        <mc:AlternateContent>
          <mc:Choice Requires="wps">
            <w:drawing>
              <wp:anchor distT="0" distB="0" distL="114300" distR="114300" simplePos="0" relativeHeight="251652096" behindDoc="0" locked="0" layoutInCell="1" allowOverlap="1" wp14:anchorId="1CA5FC58" wp14:editId="02273FB2">
                <wp:simplePos x="0" y="0"/>
                <wp:positionH relativeFrom="column">
                  <wp:posOffset>2146106</wp:posOffset>
                </wp:positionH>
                <wp:positionV relativeFrom="paragraph">
                  <wp:posOffset>140790</wp:posOffset>
                </wp:positionV>
                <wp:extent cx="1423272" cy="1406026"/>
                <wp:effectExtent l="38100" t="25400" r="50165" b="80010"/>
                <wp:wrapNone/>
                <wp:docPr id="141082094" name="Straight Connector 2"/>
                <wp:cNvGraphicFramePr/>
                <a:graphic xmlns:a="http://schemas.openxmlformats.org/drawingml/2006/main">
                  <a:graphicData uri="http://schemas.microsoft.com/office/word/2010/wordprocessingShape">
                    <wps:wsp>
                      <wps:cNvCnPr/>
                      <wps:spPr>
                        <a:xfrm flipV="1">
                          <a:off x="0" y="0"/>
                          <a:ext cx="1423272" cy="1406026"/>
                        </a:xfrm>
                        <a:prstGeom prst="line">
                          <a:avLst/>
                        </a:prstGeom>
                        <a:ln w="12700">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0092FB" id="Straight Connector 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69pt,11.1pt" to="281.05pt,1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" strokecolor="#4f81bd [3204]" strokeweight="1pt">
                <v:stroke dashstyle="dash"/>
                <v:shadow on="t" color="black" opacity="24903f" origin=",.5" offset="0,.55556mm"/>
              </v:line>
            </w:pict>
          </mc:Fallback>
        </mc:AlternateContent>
      </w:r>
    </w:p>
    <w:p w14:paraId="3FF7FAEC" w14:textId="09ECEFC7" w:rsidR="00F91C9C" w:rsidRDefault="00F91C9C" w:rsidP="00F91C9C">
      <w:pPr>
        <w:ind w:left="1440"/>
      </w:pPr>
      <w:r>
        <w:rPr>
          <w:noProof/>
        </w:rPr>
        <mc:AlternateContent>
          <mc:Choice Requires="wps">
            <w:drawing>
              <wp:anchor distT="0" distB="0" distL="114300" distR="114300" simplePos="0" relativeHeight="251653120" behindDoc="0" locked="0" layoutInCell="1" allowOverlap="1" wp14:anchorId="1A224320" wp14:editId="000FA734">
                <wp:simplePos x="0" y="0"/>
                <wp:positionH relativeFrom="column">
                  <wp:posOffset>2139126</wp:posOffset>
                </wp:positionH>
                <wp:positionV relativeFrom="paragraph">
                  <wp:posOffset>246549</wp:posOffset>
                </wp:positionV>
                <wp:extent cx="1579119" cy="344548"/>
                <wp:effectExtent l="38100" t="25400" r="46990" b="74930"/>
                <wp:wrapNone/>
                <wp:docPr id="2110332254" name="Straight Connector 2"/>
                <wp:cNvGraphicFramePr/>
                <a:graphic xmlns:a="http://schemas.openxmlformats.org/drawingml/2006/main">
                  <a:graphicData uri="http://schemas.microsoft.com/office/word/2010/wordprocessingShape">
                    <wps:wsp>
                      <wps:cNvCnPr/>
                      <wps:spPr>
                        <a:xfrm flipV="1">
                          <a:off x="0" y="0"/>
                          <a:ext cx="1579119" cy="344548"/>
                        </a:xfrm>
                        <a:prstGeom prst="line">
                          <a:avLst/>
                        </a:prstGeom>
                        <a:ln w="12700">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35C7E3" id="Straight Connector 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68.45pt,19.4pt" to="292.8pt,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" strokecolor="#4f81bd [3204]" strokeweight="1pt">
                <v:shadow on="t" color="black" opacity="24903f" origin=",.5" offset="0,.55556mm"/>
              </v:line>
            </w:pict>
          </mc:Fallback>
        </mc:AlternateContent>
      </w:r>
      <w:r>
        <w:rPr>
          <w:noProof/>
        </w:rPr>
        <mc:AlternateContent>
          <mc:Choice Requires="wps">
            <w:drawing>
              <wp:anchor distT="0" distB="0" distL="114300" distR="114300" simplePos="0" relativeHeight="251655168" behindDoc="0" locked="0" layoutInCell="1" allowOverlap="1" wp14:anchorId="0AA44E37" wp14:editId="75940961">
                <wp:simplePos x="0" y="0"/>
                <wp:positionH relativeFrom="column">
                  <wp:posOffset>1591475</wp:posOffset>
                </wp:positionH>
                <wp:positionV relativeFrom="paragraph">
                  <wp:posOffset>311891</wp:posOffset>
                </wp:positionV>
                <wp:extent cx="495591" cy="229870"/>
                <wp:effectExtent l="0" t="0" r="0" b="0"/>
                <wp:wrapNone/>
                <wp:docPr id="992904279" name="Text Box 3"/>
                <wp:cNvGraphicFramePr/>
                <a:graphic xmlns:a="http://schemas.openxmlformats.org/drawingml/2006/main">
                  <a:graphicData uri="http://schemas.microsoft.com/office/word/2010/wordprocessingShape">
                    <wps:wsp>
                      <wps:cNvSpPr txBox="1"/>
                      <wps:spPr>
                        <a:xfrm>
                          <a:off x="0" y="0"/>
                          <a:ext cx="495591" cy="229870"/>
                        </a:xfrm>
                        <a:prstGeom prst="rect">
                          <a:avLst/>
                        </a:prstGeom>
                        <a:solidFill>
                          <a:schemeClr val="lt1"/>
                        </a:solidFill>
                        <a:ln w="6350">
                          <a:noFill/>
                        </a:ln>
                      </wps:spPr>
                      <wps:txbx>
                        <w:txbxContent>
                          <w:p w14:paraId="45D4B6D0" w14:textId="77777777" w:rsidR="00F91C9C" w:rsidRPr="00027B32" w:rsidRDefault="00F91C9C" w:rsidP="00F91C9C">
                            <w:pPr>
                              <w:rPr>
                                <w:sz w:val="16"/>
                                <w:szCs w:val="16"/>
                              </w:rPr>
                            </w:pPr>
                            <w:r>
                              <w:rPr>
                                <w:sz w:val="16"/>
                                <w:szCs w:val="16"/>
                              </w:rPr>
                              <w:t>12,500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A44E37" id="_x0000_s1038" type="#_x0000_t202" style="position:absolute;left:0;text-align:left;margin-left:125.3pt;margin-top:24.55pt;width:39pt;height:18.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" fillcolor="white [3201]" stroked="f" strokeweight=".5pt">
                <v:textbox>
                  <w:txbxContent>
                    <w:p w14:paraId="45D4B6D0" w14:textId="77777777" w:rsidR="00F91C9C" w:rsidRPr="00027B32" w:rsidRDefault="00F91C9C" w:rsidP="00F91C9C">
                      <w:pPr>
                        <w:rPr>
                          <w:sz w:val="16"/>
                          <w:szCs w:val="16"/>
                        </w:rPr>
                      </w:pPr>
                      <w:r>
                        <w:rPr>
                          <w:sz w:val="16"/>
                          <w:szCs w:val="16"/>
                        </w:rPr>
                        <w:t>12,500</w:t>
                      </w:r>
                    </w:p>
                  </w:txbxContent>
                </v:textbox>
              </v:shape>
            </w:pict>
          </mc:Fallback>
        </mc:AlternateContent>
      </w:r>
    </w:p>
    <w:p w14:paraId="7408413F" w14:textId="062998A7" w:rsidR="00F91C9C" w:rsidRDefault="00F91C9C" w:rsidP="00F91C9C">
      <w:pPr>
        <w:ind w:left="1440"/>
      </w:pPr>
      <w:r>
        <w:rPr>
          <w:noProof/>
        </w:rPr>
        <mc:AlternateContent>
          <mc:Choice Requires="wps">
            <w:drawing>
              <wp:anchor distT="0" distB="0" distL="114300" distR="114300" simplePos="0" relativeHeight="251657216" behindDoc="0" locked="0" layoutInCell="1" allowOverlap="1" wp14:anchorId="47C8F5FF" wp14:editId="1DF9416E">
                <wp:simplePos x="0" y="0"/>
                <wp:positionH relativeFrom="column">
                  <wp:posOffset>3004626</wp:posOffset>
                </wp:positionH>
                <wp:positionV relativeFrom="paragraph">
                  <wp:posOffset>91479</wp:posOffset>
                </wp:positionV>
                <wp:extent cx="0" cy="337146"/>
                <wp:effectExtent l="50800" t="25400" r="63500" b="69850"/>
                <wp:wrapNone/>
                <wp:docPr id="622724455" name="Straight Connector 2"/>
                <wp:cNvGraphicFramePr/>
                <a:graphic xmlns:a="http://schemas.openxmlformats.org/drawingml/2006/main">
                  <a:graphicData uri="http://schemas.microsoft.com/office/word/2010/wordprocessingShape">
                    <wps:wsp>
                      <wps:cNvCnPr/>
                      <wps:spPr>
                        <a:xfrm flipV="1">
                          <a:off x="0" y="0"/>
                          <a:ext cx="0" cy="337146"/>
                        </a:xfrm>
                        <a:prstGeom prst="line">
                          <a:avLst/>
                        </a:prstGeom>
                        <a:ln w="12700">
                          <a:solidFill>
                            <a:schemeClr val="accent3"/>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F15CC" id="Straight Connector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pt,7.2pt" to="236.6pt,3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" strokecolor="#9bbb59 [3206]" strokeweight="1pt">
                <v:stroke dashstyle="1 1"/>
                <v:shadow on="t" color="black" opacity="24903f" origin=",.5" offset="0,.55556mm"/>
              </v:line>
            </w:pict>
          </mc:Fallback>
        </mc:AlternateContent>
      </w:r>
      <w:r>
        <w:rPr>
          <w:noProof/>
        </w:rPr>
        <mc:AlternateContent>
          <mc:Choice Requires="wps">
            <w:drawing>
              <wp:anchor distT="0" distB="0" distL="114300" distR="114300" simplePos="0" relativeHeight="251654144" behindDoc="0" locked="0" layoutInCell="1" allowOverlap="1" wp14:anchorId="7084DA88" wp14:editId="73189536">
                <wp:simplePos x="0" y="0"/>
                <wp:positionH relativeFrom="column">
                  <wp:posOffset>3699481</wp:posOffset>
                </wp:positionH>
                <wp:positionV relativeFrom="paragraph">
                  <wp:posOffset>121920</wp:posOffset>
                </wp:positionV>
                <wp:extent cx="1179646" cy="307127"/>
                <wp:effectExtent l="0" t="0" r="1905" b="0"/>
                <wp:wrapNone/>
                <wp:docPr id="289531840" name="Text Box 3"/>
                <wp:cNvGraphicFramePr/>
                <a:graphic xmlns:a="http://schemas.openxmlformats.org/drawingml/2006/main">
                  <a:graphicData uri="http://schemas.microsoft.com/office/word/2010/wordprocessingShape">
                    <wps:wsp>
                      <wps:cNvSpPr txBox="1"/>
                      <wps:spPr>
                        <a:xfrm>
                          <a:off x="0" y="0"/>
                          <a:ext cx="1179646" cy="307127"/>
                        </a:xfrm>
                        <a:prstGeom prst="rect">
                          <a:avLst/>
                        </a:prstGeom>
                        <a:solidFill>
                          <a:schemeClr val="lt1"/>
                        </a:solidFill>
                        <a:ln w="6350">
                          <a:noFill/>
                        </a:ln>
                      </wps:spPr>
                      <wps:txbx>
                        <w:txbxContent>
                          <w:p w14:paraId="7515D7A0" w14:textId="4A21515F" w:rsidR="00F91C9C" w:rsidRPr="00027B32" w:rsidRDefault="00F91C9C" w:rsidP="00F91C9C">
                            <w:pPr>
                              <w:rPr>
                                <w:sz w:val="16"/>
                                <w:szCs w:val="16"/>
                              </w:rPr>
                            </w:pPr>
                            <w:r>
                              <w:rPr>
                                <w:sz w:val="16"/>
                                <w:szCs w:val="16"/>
                              </w:rPr>
                              <w:t xml:space="preserve">New </w:t>
                            </w:r>
                            <w:r w:rsidRPr="00027B32">
                              <w:rPr>
                                <w:sz w:val="16"/>
                                <w:szCs w:val="16"/>
                              </w:rPr>
                              <w:t>Tot</w:t>
                            </w:r>
                            <w:r>
                              <w:rPr>
                                <w:sz w:val="16"/>
                                <w:szCs w:val="16"/>
                              </w:rPr>
                              <w:t>al spending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84DA88" id="_x0000_s1039" type="#_x0000_t202" style="position:absolute;left:0;text-align:left;margin-left:291.3pt;margin-top:9.6pt;width:92.9pt;height:24.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" fillcolor="white [3201]" stroked="f" strokeweight=".5pt">
                <v:textbox>
                  <w:txbxContent>
                    <w:p w14:paraId="7515D7A0" w14:textId="4A21515F" w:rsidR="00F91C9C" w:rsidRPr="00027B32" w:rsidRDefault="00F91C9C" w:rsidP="00F91C9C">
                      <w:pPr>
                        <w:rPr>
                          <w:sz w:val="16"/>
                          <w:szCs w:val="16"/>
                        </w:rPr>
                      </w:pPr>
                      <w:r>
                        <w:rPr>
                          <w:sz w:val="16"/>
                          <w:szCs w:val="16"/>
                        </w:rPr>
                        <w:t xml:space="preserve">New </w:t>
                      </w:r>
                      <w:r w:rsidRPr="00027B32">
                        <w:rPr>
                          <w:sz w:val="16"/>
                          <w:szCs w:val="16"/>
                        </w:rPr>
                        <w:t>Tot</w:t>
                      </w:r>
                      <w:r>
                        <w:rPr>
                          <w:sz w:val="16"/>
                          <w:szCs w:val="16"/>
                        </w:rPr>
                        <w:t>al spending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51B719" wp14:editId="11212CD6">
                <wp:simplePos x="0" y="0"/>
                <wp:positionH relativeFrom="column">
                  <wp:posOffset>2144497</wp:posOffset>
                </wp:positionH>
                <wp:positionV relativeFrom="paragraph">
                  <wp:posOffset>280776</wp:posOffset>
                </wp:positionV>
                <wp:extent cx="1579119" cy="344548"/>
                <wp:effectExtent l="38100" t="25400" r="46990" b="74930"/>
                <wp:wrapNone/>
                <wp:docPr id="1082308381" name="Straight Connector 2"/>
                <wp:cNvGraphicFramePr/>
                <a:graphic xmlns:a="http://schemas.openxmlformats.org/drawingml/2006/main">
                  <a:graphicData uri="http://schemas.microsoft.com/office/word/2010/wordprocessingShape">
                    <wps:wsp>
                      <wps:cNvCnPr/>
                      <wps:spPr>
                        <a:xfrm flipV="1">
                          <a:off x="0" y="0"/>
                          <a:ext cx="1579119" cy="344548"/>
                        </a:xfrm>
                        <a:prstGeom prst="line">
                          <a:avLst/>
                        </a:prstGeom>
                        <a:ln w="12700">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120978" id="Straight Connector 2"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68.85pt,22.1pt" to="293.2pt,4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" strokecolor="#4f81bd [3204]" strokeweight="1pt">
                <v:shadow on="t" color="black" opacity="24903f" origin=",.5" offset="0,.55556mm"/>
              </v:line>
            </w:pict>
          </mc:Fallback>
        </mc:AlternateContent>
      </w:r>
    </w:p>
    <w:p w14:paraId="4D43123E" w14:textId="04D1E855" w:rsidR="00F91C9C" w:rsidRDefault="00F91C9C" w:rsidP="00F91C9C">
      <w:pPr>
        <w:ind w:left="1440"/>
      </w:pPr>
      <w:r>
        <w:rPr>
          <w:noProof/>
        </w:rPr>
        <mc:AlternateContent>
          <mc:Choice Requires="wps">
            <w:drawing>
              <wp:anchor distT="0" distB="0" distL="114300" distR="114300" simplePos="0" relativeHeight="251666432" behindDoc="0" locked="0" layoutInCell="1" allowOverlap="1" wp14:anchorId="59633EEF" wp14:editId="769CB16E">
                <wp:simplePos x="0" y="0"/>
                <wp:positionH relativeFrom="column">
                  <wp:posOffset>2550160</wp:posOffset>
                </wp:positionH>
                <wp:positionV relativeFrom="paragraph">
                  <wp:posOffset>245803</wp:posOffset>
                </wp:positionV>
                <wp:extent cx="0" cy="378460"/>
                <wp:effectExtent l="50800" t="12700" r="63500" b="78740"/>
                <wp:wrapNone/>
                <wp:docPr id="1379558051" name="Straight Connector 2"/>
                <wp:cNvGraphicFramePr/>
                <a:graphic xmlns:a="http://schemas.openxmlformats.org/drawingml/2006/main">
                  <a:graphicData uri="http://schemas.microsoft.com/office/word/2010/wordprocessingShape">
                    <wps:wsp>
                      <wps:cNvCnPr/>
                      <wps:spPr>
                        <a:xfrm flipV="1">
                          <a:off x="0" y="0"/>
                          <a:ext cx="0" cy="378460"/>
                        </a:xfrm>
                        <a:prstGeom prst="line">
                          <a:avLst/>
                        </a:prstGeom>
                        <a:ln w="12700">
                          <a:solidFill>
                            <a:schemeClr val="accent2"/>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64E49" id="Straight Connector 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pt,19.35pt" to="200.8pt,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" strokecolor="#c0504d [3205]" strokeweight="1pt">
                <v:stroke dashstyle="1 1"/>
                <v:shadow on="t" color="black" opacity="24903f" origin=",.5" offset="0,.55556mm"/>
              </v:line>
            </w:pict>
          </mc:Fallback>
        </mc:AlternateContent>
      </w:r>
      <w:r>
        <w:rPr>
          <w:noProof/>
        </w:rPr>
        <mc:AlternateContent>
          <mc:Choice Requires="wps">
            <w:drawing>
              <wp:anchor distT="0" distB="0" distL="114300" distR="114300" simplePos="0" relativeHeight="251665408" behindDoc="0" locked="0" layoutInCell="1" allowOverlap="1" wp14:anchorId="7A5E392D" wp14:editId="564ACDC2">
                <wp:simplePos x="0" y="0"/>
                <wp:positionH relativeFrom="column">
                  <wp:posOffset>2598420</wp:posOffset>
                </wp:positionH>
                <wp:positionV relativeFrom="paragraph">
                  <wp:posOffset>196850</wp:posOffset>
                </wp:positionV>
                <wp:extent cx="0" cy="25400"/>
                <wp:effectExtent l="50800" t="25400" r="50800" b="63500"/>
                <wp:wrapNone/>
                <wp:docPr id="1221700674" name="Straight Connector 2"/>
                <wp:cNvGraphicFramePr/>
                <a:graphic xmlns:a="http://schemas.openxmlformats.org/drawingml/2006/main">
                  <a:graphicData uri="http://schemas.microsoft.com/office/word/2010/wordprocessingShape">
                    <wps:wsp>
                      <wps:cNvCnPr/>
                      <wps:spPr>
                        <a:xfrm>
                          <a:off x="0" y="0"/>
                          <a:ext cx="0" cy="25400"/>
                        </a:xfrm>
                        <a:prstGeom prst="line">
                          <a:avLst/>
                        </a:prstGeom>
                        <a:ln w="12700">
                          <a:solidFill>
                            <a:schemeClr val="accent3"/>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BA122"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15.5pt" to="204.6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" strokecolor="#9bbb59 [3206]" strokeweight="1pt">
                <v:stroke dashstyle="1 1"/>
                <v:shadow on="t" color="black" opacity="24903f" origin=",.5" offset="0,.55556mm"/>
              </v:line>
            </w:pict>
          </mc:Fallback>
        </mc:AlternateContent>
      </w:r>
      <w:r>
        <w:rPr>
          <w:noProof/>
        </w:rPr>
        <mc:AlternateContent>
          <mc:Choice Requires="wps">
            <w:drawing>
              <wp:anchor distT="0" distB="0" distL="114300" distR="114300" simplePos="0" relativeHeight="251664384" behindDoc="0" locked="0" layoutInCell="1" allowOverlap="1" wp14:anchorId="71577166" wp14:editId="0EC45EF3">
                <wp:simplePos x="0" y="0"/>
                <wp:positionH relativeFrom="column">
                  <wp:posOffset>2598420</wp:posOffset>
                </wp:positionH>
                <wp:positionV relativeFrom="paragraph">
                  <wp:posOffset>196850</wp:posOffset>
                </wp:positionV>
                <wp:extent cx="78740" cy="0"/>
                <wp:effectExtent l="38100" t="25400" r="35560" b="76200"/>
                <wp:wrapNone/>
                <wp:docPr id="36653754" name="Straight Connector 2"/>
                <wp:cNvGraphicFramePr/>
                <a:graphic xmlns:a="http://schemas.openxmlformats.org/drawingml/2006/main">
                  <a:graphicData uri="http://schemas.microsoft.com/office/word/2010/wordprocessingShape">
                    <wps:wsp>
                      <wps:cNvCnPr/>
                      <wps:spPr>
                        <a:xfrm>
                          <a:off x="0" y="0"/>
                          <a:ext cx="78740" cy="0"/>
                        </a:xfrm>
                        <a:prstGeom prst="line">
                          <a:avLst/>
                        </a:prstGeom>
                        <a:ln w="12700">
                          <a:solidFill>
                            <a:schemeClr val="accent3"/>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AF425"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6pt,15.5pt" to="210.8pt,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" strokecolor="#9bbb59 [3206]" strokeweight="1pt">
                <v:stroke dashstyle="1 1"/>
                <v:shadow on="t" color="black" opacity="24903f" origin=",.5" offset="0,.55556mm"/>
              </v:line>
            </w:pict>
          </mc:Fallback>
        </mc:AlternateContent>
      </w:r>
      <w:r>
        <w:rPr>
          <w:noProof/>
        </w:rPr>
        <mc:AlternateContent>
          <mc:Choice Requires="wps">
            <w:drawing>
              <wp:anchor distT="0" distB="0" distL="114300" distR="114300" simplePos="0" relativeHeight="251663360" behindDoc="0" locked="0" layoutInCell="1" allowOverlap="1" wp14:anchorId="798BCA8A" wp14:editId="1E7B5118">
                <wp:simplePos x="0" y="0"/>
                <wp:positionH relativeFrom="column">
                  <wp:posOffset>2677160</wp:posOffset>
                </wp:positionH>
                <wp:positionV relativeFrom="paragraph">
                  <wp:posOffset>123191</wp:posOffset>
                </wp:positionV>
                <wp:extent cx="0" cy="78740"/>
                <wp:effectExtent l="50800" t="25400" r="38100" b="73660"/>
                <wp:wrapNone/>
                <wp:docPr id="306325122" name="Straight Connector 2"/>
                <wp:cNvGraphicFramePr/>
                <a:graphic xmlns:a="http://schemas.openxmlformats.org/drawingml/2006/main">
                  <a:graphicData uri="http://schemas.microsoft.com/office/word/2010/wordprocessingShape">
                    <wps:wsp>
                      <wps:cNvCnPr/>
                      <wps:spPr>
                        <a:xfrm>
                          <a:off x="0" y="0"/>
                          <a:ext cx="0" cy="78740"/>
                        </a:xfrm>
                        <a:prstGeom prst="line">
                          <a:avLst/>
                        </a:prstGeom>
                        <a:ln w="12700">
                          <a:solidFill>
                            <a:schemeClr val="accent3"/>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980AB" id="Straight Connector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pt,9.7pt" to="210.8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" strokecolor="#9bbb59 [3206]" strokeweight="1pt">
                <v:stroke dashstyle="1 1"/>
                <v:shadow on="t" color="black" opacity="24903f" origin=",.5" offset="0,.55556mm"/>
              </v:line>
            </w:pict>
          </mc:Fallback>
        </mc:AlternateContent>
      </w:r>
      <w:r>
        <w:rPr>
          <w:noProof/>
        </w:rPr>
        <mc:AlternateContent>
          <mc:Choice Requires="wps">
            <w:drawing>
              <wp:anchor distT="0" distB="0" distL="114300" distR="114300" simplePos="0" relativeHeight="251662336" behindDoc="0" locked="0" layoutInCell="1" allowOverlap="1" wp14:anchorId="36F99936" wp14:editId="0C55E54F">
                <wp:simplePos x="0" y="0"/>
                <wp:positionH relativeFrom="column">
                  <wp:posOffset>2676597</wp:posOffset>
                </wp:positionH>
                <wp:positionV relativeFrom="paragraph">
                  <wp:posOffset>120456</wp:posOffset>
                </wp:positionV>
                <wp:extent cx="326807" cy="0"/>
                <wp:effectExtent l="38100" t="25400" r="54610" b="76200"/>
                <wp:wrapNone/>
                <wp:docPr id="1543580427" name="Straight Connector 2"/>
                <wp:cNvGraphicFramePr/>
                <a:graphic xmlns:a="http://schemas.openxmlformats.org/drawingml/2006/main">
                  <a:graphicData uri="http://schemas.microsoft.com/office/word/2010/wordprocessingShape">
                    <wps:wsp>
                      <wps:cNvCnPr/>
                      <wps:spPr>
                        <a:xfrm flipH="1" flipV="1">
                          <a:off x="0" y="0"/>
                          <a:ext cx="326807" cy="0"/>
                        </a:xfrm>
                        <a:prstGeom prst="line">
                          <a:avLst/>
                        </a:prstGeom>
                        <a:ln w="12700">
                          <a:solidFill>
                            <a:schemeClr val="accent3"/>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DD00" id="Straight Connector 2"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5pt,9.5pt" to="236.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" strokecolor="#9bbb59 [3206]" strokeweight="1pt">
                <v:stroke dashstyle="1 1"/>
                <v:shadow on="t" color="black" opacity="24903f" origin=",.5" offset="0,.55556mm"/>
              </v:line>
            </w:pict>
          </mc:Fallback>
        </mc:AlternateContent>
      </w:r>
    </w:p>
    <w:p w14:paraId="595F6136" w14:textId="5C37A9C0" w:rsidR="00F91C9C" w:rsidRDefault="00F91C9C" w:rsidP="00F91C9C">
      <w:pPr>
        <w:ind w:left="1440"/>
      </w:pPr>
    </w:p>
    <w:p w14:paraId="79A60C64" w14:textId="517ECFDB" w:rsidR="00F91C9C" w:rsidRDefault="00F91C9C" w:rsidP="00F91C9C">
      <w:pPr>
        <w:ind w:left="1440"/>
      </w:pPr>
      <w:r>
        <w:rPr>
          <w:noProof/>
        </w:rPr>
        <mc:AlternateContent>
          <mc:Choice Requires="wps">
            <w:drawing>
              <wp:anchor distT="0" distB="0" distL="114300" distR="114300" simplePos="0" relativeHeight="251658240" behindDoc="0" locked="0" layoutInCell="1" allowOverlap="1" wp14:anchorId="375F1D73" wp14:editId="7FB43A90">
                <wp:simplePos x="0" y="0"/>
                <wp:positionH relativeFrom="column">
                  <wp:posOffset>2317361</wp:posOffset>
                </wp:positionH>
                <wp:positionV relativeFrom="paragraph">
                  <wp:posOffset>88715</wp:posOffset>
                </wp:positionV>
                <wp:extent cx="544452" cy="230345"/>
                <wp:effectExtent l="0" t="0" r="1905" b="0"/>
                <wp:wrapNone/>
                <wp:docPr id="1643466450" name="Text Box 3"/>
                <wp:cNvGraphicFramePr/>
                <a:graphic xmlns:a="http://schemas.openxmlformats.org/drawingml/2006/main">
                  <a:graphicData uri="http://schemas.microsoft.com/office/word/2010/wordprocessingShape">
                    <wps:wsp>
                      <wps:cNvSpPr txBox="1"/>
                      <wps:spPr>
                        <a:xfrm>
                          <a:off x="0" y="0"/>
                          <a:ext cx="544452" cy="230345"/>
                        </a:xfrm>
                        <a:prstGeom prst="rect">
                          <a:avLst/>
                        </a:prstGeom>
                        <a:solidFill>
                          <a:schemeClr val="lt1"/>
                        </a:solidFill>
                        <a:ln w="6350">
                          <a:noFill/>
                        </a:ln>
                      </wps:spPr>
                      <wps:txbx>
                        <w:txbxContent>
                          <w:p w14:paraId="69C77D3B" w14:textId="5BF546E3" w:rsidR="00F91C9C" w:rsidRPr="00027B32" w:rsidRDefault="00F91C9C" w:rsidP="00F91C9C">
                            <w:pPr>
                              <w:rPr>
                                <w:sz w:val="16"/>
                                <w:szCs w:val="16"/>
                              </w:rPr>
                            </w:pPr>
                            <w:r>
                              <w:rPr>
                                <w:sz w:val="16"/>
                                <w:szCs w:val="16"/>
                              </w:rPr>
                              <w:t>7,500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F1D73" id="_x0000_s1040" type="#_x0000_t202" style="position:absolute;left:0;text-align:left;margin-left:182.45pt;margin-top:7pt;width:42.85pt;height:18.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" fillcolor="white [3201]" stroked="f" strokeweight=".5pt">
                <v:textbox>
                  <w:txbxContent>
                    <w:p w14:paraId="69C77D3B" w14:textId="5BF546E3" w:rsidR="00F91C9C" w:rsidRPr="00027B32" w:rsidRDefault="00F91C9C" w:rsidP="00F91C9C">
                      <w:pPr>
                        <w:rPr>
                          <w:sz w:val="16"/>
                          <w:szCs w:val="16"/>
                        </w:rPr>
                      </w:pPr>
                      <w:r>
                        <w:rPr>
                          <w:sz w:val="16"/>
                          <w:szCs w:val="16"/>
                        </w:rPr>
                        <w:t>7,500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A9257B" wp14:editId="29AE103B">
                <wp:simplePos x="0" y="0"/>
                <wp:positionH relativeFrom="column">
                  <wp:posOffset>2137866</wp:posOffset>
                </wp:positionH>
                <wp:positionV relativeFrom="paragraph">
                  <wp:posOffset>14096</wp:posOffset>
                </wp:positionV>
                <wp:extent cx="1765300" cy="0"/>
                <wp:effectExtent l="50800" t="38100" r="38100" b="76200"/>
                <wp:wrapNone/>
                <wp:docPr id="2118427879" name="Straight Connector 2"/>
                <wp:cNvGraphicFramePr/>
                <a:graphic xmlns:a="http://schemas.openxmlformats.org/drawingml/2006/main">
                  <a:graphicData uri="http://schemas.microsoft.com/office/word/2010/wordprocessingShape">
                    <wps:wsp>
                      <wps:cNvCnPr/>
                      <wps:spPr>
                        <a:xfrm flipV="1">
                          <a:off x="0" y="0"/>
                          <a:ext cx="1765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A41418" id="Straight Connector 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68.35pt,1.1pt" to="307.3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&#13;&#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60288" behindDoc="0" locked="0" layoutInCell="1" allowOverlap="1" wp14:anchorId="7414EEB5" wp14:editId="0309283E">
                <wp:simplePos x="0" y="0"/>
                <wp:positionH relativeFrom="column">
                  <wp:posOffset>3315573</wp:posOffset>
                </wp:positionH>
                <wp:positionV relativeFrom="paragraph">
                  <wp:posOffset>87678</wp:posOffset>
                </wp:positionV>
                <wp:extent cx="718956" cy="236850"/>
                <wp:effectExtent l="0" t="0" r="5080" b="5080"/>
                <wp:wrapNone/>
                <wp:docPr id="2128511024" name="Text Box 3"/>
                <wp:cNvGraphicFramePr/>
                <a:graphic xmlns:a="http://schemas.openxmlformats.org/drawingml/2006/main">
                  <a:graphicData uri="http://schemas.microsoft.com/office/word/2010/wordprocessingShape">
                    <wps:wsp>
                      <wps:cNvSpPr txBox="1"/>
                      <wps:spPr>
                        <a:xfrm>
                          <a:off x="0" y="0"/>
                          <a:ext cx="718956" cy="236850"/>
                        </a:xfrm>
                        <a:prstGeom prst="rect">
                          <a:avLst/>
                        </a:prstGeom>
                        <a:solidFill>
                          <a:schemeClr val="lt1"/>
                        </a:solidFill>
                        <a:ln w="6350">
                          <a:noFill/>
                        </a:ln>
                      </wps:spPr>
                      <wps:txbx>
                        <w:txbxContent>
                          <w:p w14:paraId="77DF2636" w14:textId="77777777" w:rsidR="00F91C9C" w:rsidRPr="00027B32" w:rsidRDefault="00F91C9C" w:rsidP="00F91C9C">
                            <w:pPr>
                              <w:jc w:val="right"/>
                              <w:rPr>
                                <w:sz w:val="16"/>
                                <w:szCs w:val="16"/>
                              </w:rPr>
                            </w:pPr>
                            <w:r>
                              <w:rPr>
                                <w:sz w:val="16"/>
                                <w:szCs w:val="16"/>
                              </w:rPr>
                              <w:t>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14EEB5" id="_x0000_s1041" type="#_x0000_t202" style="position:absolute;left:0;text-align:left;margin-left:261.05pt;margin-top:6.9pt;width:56.6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" fillcolor="white [3201]" stroked="f" strokeweight=".5pt">
                <v:textbox>
                  <w:txbxContent>
                    <w:p w14:paraId="77DF2636" w14:textId="77777777" w:rsidR="00F91C9C" w:rsidRPr="00027B32" w:rsidRDefault="00F91C9C" w:rsidP="00F91C9C">
                      <w:pPr>
                        <w:jc w:val="right"/>
                        <w:rPr>
                          <w:sz w:val="16"/>
                          <w:szCs w:val="16"/>
                        </w:rPr>
                      </w:pPr>
                      <w:r>
                        <w:rPr>
                          <w:sz w:val="16"/>
                          <w:szCs w:val="16"/>
                        </w:rPr>
                        <w:t>Production</w:t>
                      </w:r>
                    </w:p>
                  </w:txbxContent>
                </v:textbox>
              </v:shape>
            </w:pict>
          </mc:Fallback>
        </mc:AlternateContent>
      </w:r>
    </w:p>
    <w:p w14:paraId="28B2F961" w14:textId="77777777" w:rsidR="00F91C9C" w:rsidRDefault="00F91C9C" w:rsidP="00F91C9C">
      <w:pPr>
        <w:ind w:left="1440"/>
      </w:pPr>
    </w:p>
    <w:p w14:paraId="3113A264" w14:textId="0E5AF39B" w:rsidR="00F91C9C" w:rsidRPr="00F91C9C" w:rsidRDefault="00F91C9C" w:rsidP="00F91C9C">
      <w:pPr>
        <w:ind w:left="1440"/>
        <w:rPr>
          <w:i/>
          <w:iCs/>
          <w:color w:val="FF0000"/>
        </w:rPr>
      </w:pPr>
      <w:r w:rsidRPr="00F91C9C">
        <w:rPr>
          <w:i/>
          <w:iCs/>
          <w:color w:val="FF0000"/>
        </w:rPr>
        <w:t xml:space="preserve">The adjustment is shown in green above. </w:t>
      </w:r>
    </w:p>
    <w:p w14:paraId="15A2E8AB" w14:textId="77777777" w:rsidR="00391AD0" w:rsidRDefault="00000000">
      <w:pPr>
        <w:numPr>
          <w:ilvl w:val="1"/>
          <w:numId w:val="4"/>
        </w:numPr>
      </w:pPr>
      <w:r>
        <w:t>Would it be better (in terms of output) for the government to balance their budget via tax increases or spending reductions?</w:t>
      </w:r>
    </w:p>
    <w:p w14:paraId="530AA2DD" w14:textId="262AF896" w:rsidR="00F91C9C" w:rsidRPr="00F91C9C" w:rsidRDefault="00F91C9C" w:rsidP="00F91C9C">
      <w:pPr>
        <w:ind w:left="1440"/>
        <w:rPr>
          <w:i/>
          <w:iCs/>
          <w:color w:val="FF0000"/>
        </w:rPr>
      </w:pPr>
      <w:r w:rsidRPr="00F91C9C">
        <w:rPr>
          <w:i/>
          <w:iCs/>
          <w:color w:val="FF0000"/>
        </w:rPr>
        <w:t xml:space="preserve">It would be better to balance their budget via tax increases. You should confirm this algebraically. The institution here is that when the government increases taxes, only a portion of the taxed income would have been spent (0.8), while when it cuts spending </w:t>
      </w:r>
      <w:proofErr w:type="gramStart"/>
      <w:r w:rsidRPr="00F91C9C">
        <w:rPr>
          <w:i/>
          <w:iCs/>
          <w:color w:val="FF0000"/>
        </w:rPr>
        <w:t>all of</w:t>
      </w:r>
      <w:proofErr w:type="gramEnd"/>
      <w:r w:rsidRPr="00F91C9C">
        <w:rPr>
          <w:i/>
          <w:iCs/>
          <w:color w:val="FF0000"/>
        </w:rPr>
        <w:t xml:space="preserve"> the dollar value comes in the form of reduced spending. </w:t>
      </w:r>
    </w:p>
    <w:p w14:paraId="25C4A3EA" w14:textId="77777777" w:rsidR="00391AD0" w:rsidRDefault="00000000">
      <w:pPr>
        <w:numPr>
          <w:ilvl w:val="0"/>
          <w:numId w:val="2"/>
        </w:numPr>
      </w:pPr>
      <w:r>
        <w:t>Using the following simple model of an economy, illustrate and explain the paradox of thrift:</w:t>
      </w:r>
    </w:p>
    <w:p w14:paraId="03D11FE7" w14:textId="77777777" w:rsidR="00391AD0" w:rsidRDefault="00000000">
      <w:pPr>
        <w:pStyle w:val="FirstParagraph"/>
      </w:pPr>
      <m:oMathPara>
        <m:oMathParaPr>
          <m:jc m:val="center"/>
        </m:oMathParaPr>
        <m:oMath>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I</m:t>
          </m:r>
        </m:oMath>
      </m:oMathPara>
    </w:p>
    <w:p w14:paraId="08C196DF" w14:textId="77777777" w:rsidR="00391AD0" w:rsidRDefault="00000000">
      <w:pPr>
        <w:pStyle w:val="FirstParagraph"/>
      </w:pPr>
      <m:oMathPara>
        <m:oMathParaPr>
          <m:jc m:val="center"/>
        </m:oMathParaPr>
        <m:oMath>
          <m:r>
            <w:rPr>
              <w:rFonts w:ascii="Cambria Math" w:hAnsi="Cambria Math"/>
            </w:rPr>
            <m:t>C</m:t>
          </m:r>
          <m:r>
            <m:rPr>
              <m:sty m:val="p"/>
            </m:rPr>
            <w:rPr>
              <w:rFonts w:ascii="Cambria Math" w:hAnsi="Cambria Math"/>
            </w:rPr>
            <m:t>=</m:t>
          </m:r>
          <m:r>
            <w:rPr>
              <w:rFonts w:ascii="Cambria Math" w:hAnsi="Cambria Math"/>
            </w:rPr>
            <m:t>c0</m:t>
          </m:r>
          <m:r>
            <m:rPr>
              <m:sty m:val="p"/>
            </m:rPr>
            <w:rPr>
              <w:rFonts w:ascii="Cambria Math" w:hAnsi="Cambria Math"/>
            </w:rPr>
            <m:t>+</m:t>
          </m:r>
          <m:r>
            <w:rPr>
              <w:rFonts w:ascii="Cambria Math" w:hAnsi="Cambria Math"/>
            </w:rPr>
            <m:t>c1Y</m:t>
          </m:r>
        </m:oMath>
      </m:oMathPara>
    </w:p>
    <w:p w14:paraId="21238273" w14:textId="6A50365D" w:rsidR="00F91C9C" w:rsidRPr="00F91C9C" w:rsidRDefault="00000000" w:rsidP="00F91C9C">
      <w:pPr>
        <w:pStyle w:val="FirstParagraph"/>
        <w:rPr>
          <w:rFonts w:eastAsiaTheme="minorEastAsia"/>
        </w:rPr>
      </w:pPr>
      <m:oMathPara>
        <m:oMath>
          <m:r>
            <w:rPr>
              <w:rFonts w:ascii="Cambria Math" w:hAnsi="Cambria Math"/>
            </w:rPr>
            <m:t>I</m:t>
          </m:r>
          <m:r>
            <m:rPr>
              <m:sty m:val="p"/>
            </m:rPr>
            <w:rPr>
              <w:rFonts w:ascii="Cambria Math" w:hAnsi="Cambria Math"/>
            </w:rPr>
            <m:t>=</m:t>
          </m:r>
          <m:r>
            <w:rPr>
              <w:rFonts w:ascii="Cambria Math" w:hAnsi="Cambria Math"/>
            </w:rPr>
            <m:t>I0</m:t>
          </m:r>
        </m:oMath>
      </m:oMathPara>
    </w:p>
    <w:p w14:paraId="6BDB50C6" w14:textId="72D57D55" w:rsidR="00F91C9C" w:rsidRDefault="00F91C9C" w:rsidP="00F91C9C">
      <w:pPr>
        <w:pStyle w:val="BodyText"/>
        <w:rPr>
          <w:i/>
          <w:iCs/>
          <w:color w:val="FF0000"/>
        </w:rPr>
      </w:pPr>
      <w:r>
        <w:tab/>
      </w:r>
      <w:r>
        <w:rPr>
          <w:i/>
          <w:iCs/>
          <w:color w:val="FF0000"/>
        </w:rPr>
        <w:t>Equilibrium Y = 1/(1-c</w:t>
      </w:r>
      <w:r>
        <w:rPr>
          <w:i/>
          <w:iCs/>
          <w:color w:val="FF0000"/>
          <w:vertAlign w:val="subscript"/>
        </w:rPr>
        <w:t>1</w:t>
      </w:r>
      <w:r>
        <w:rPr>
          <w:i/>
          <w:iCs/>
          <w:color w:val="FF0000"/>
        </w:rPr>
        <w:t>) * [c</w:t>
      </w:r>
      <w:r>
        <w:rPr>
          <w:i/>
          <w:iCs/>
          <w:color w:val="FF0000"/>
          <w:vertAlign w:val="subscript"/>
        </w:rPr>
        <w:t>0</w:t>
      </w:r>
      <w:r>
        <w:rPr>
          <w:i/>
          <w:iCs/>
          <w:color w:val="FF0000"/>
        </w:rPr>
        <w:t xml:space="preserve"> + I</w:t>
      </w:r>
      <w:r>
        <w:rPr>
          <w:i/>
          <w:iCs/>
          <w:color w:val="FF0000"/>
          <w:vertAlign w:val="subscript"/>
        </w:rPr>
        <w:t>0</w:t>
      </w:r>
      <w:r>
        <w:rPr>
          <w:i/>
          <w:iCs/>
          <w:color w:val="FF0000"/>
        </w:rPr>
        <w:t>]</w:t>
      </w:r>
    </w:p>
    <w:p w14:paraId="0456E71F" w14:textId="6F2A99BB" w:rsidR="00F46DBC" w:rsidRDefault="00F91C9C" w:rsidP="00F46DBC">
      <w:pPr>
        <w:pStyle w:val="BodyText"/>
        <w:rPr>
          <w:rFonts w:eastAsiaTheme="minorEastAsia"/>
          <w:i/>
          <w:iCs/>
          <w:color w:val="FF0000"/>
        </w:rPr>
      </w:pPr>
      <w:r>
        <w:rPr>
          <w:i/>
          <w:iCs/>
          <w:color w:val="FF0000"/>
        </w:rPr>
        <w:tab/>
      </w:r>
      <w:r w:rsidR="00F46DBC">
        <w:rPr>
          <w:i/>
          <w:iCs/>
          <w:color w:val="FF0000"/>
        </w:rPr>
        <w:t>Change in Y given a fall in c</w:t>
      </w:r>
      <w:r w:rsidR="00F46DBC">
        <w:rPr>
          <w:i/>
          <w:iCs/>
          <w:color w:val="FF0000"/>
          <w:vertAlign w:val="subscript"/>
        </w:rPr>
        <w:t>0</w:t>
      </w:r>
      <w:r w:rsidR="00F46DBC">
        <w:rPr>
          <w:i/>
          <w:iCs/>
          <w:color w:val="FF0000"/>
        </w:rPr>
        <w:t xml:space="preserve"> = </w:t>
      </w:r>
      <m:oMath>
        <m:f>
          <m:fPr>
            <m:ctrlPr>
              <w:rPr>
                <w:rFonts w:ascii="Cambria Math" w:hAnsi="Cambria Math"/>
                <w:i/>
                <w:iCs/>
                <w:color w:val="FF0000"/>
              </w:rPr>
            </m:ctrlPr>
          </m:fPr>
          <m:num>
            <m:r>
              <w:rPr>
                <w:rFonts w:ascii="Cambria Math" w:hAnsi="Cambria Math"/>
                <w:color w:val="FF0000"/>
              </w:rPr>
              <m:t>1</m:t>
            </m:r>
          </m:num>
          <m:den>
            <m:d>
              <m:dPr>
                <m:ctrlPr>
                  <w:rPr>
                    <w:rFonts w:ascii="Cambria Math" w:hAnsi="Cambria Math"/>
                    <w:i/>
                    <w:iCs/>
                    <w:color w:val="FF0000"/>
                  </w:rPr>
                </m:ctrlPr>
              </m:dPr>
              <m:e>
                <m:r>
                  <w:rPr>
                    <w:rFonts w:ascii="Cambria Math" w:hAnsi="Cambria Math"/>
                    <w:color w:val="FF0000"/>
                  </w:rPr>
                  <m:t>1-</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e>
            </m:d>
          </m:den>
        </m:f>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0</m:t>
            </m:r>
          </m:sub>
        </m:sSub>
        <m:r>
          <w:rPr>
            <w:rFonts w:ascii="Cambria Math" w:hAnsi="Cambria Math"/>
            <w:color w:val="FF0000"/>
          </w:rPr>
          <m:t>)</m:t>
        </m:r>
      </m:oMath>
    </w:p>
    <w:p w14:paraId="694845BE" w14:textId="38E86F72" w:rsidR="00F91C9C" w:rsidRDefault="003C0F9E" w:rsidP="003C0F9E">
      <w:pPr>
        <w:pStyle w:val="BodyText"/>
        <w:ind w:left="720"/>
        <w:rPr>
          <w:i/>
          <w:iCs/>
          <w:color w:val="FF0000"/>
        </w:rPr>
      </w:pPr>
      <w:r>
        <w:rPr>
          <w:rFonts w:eastAsiaTheme="minorEastAsia"/>
          <w:i/>
          <w:iCs/>
          <w:color w:val="FF0000"/>
        </w:rPr>
        <w:t>When c</w:t>
      </w:r>
      <w:proofErr w:type="gramStart"/>
      <w:r>
        <w:rPr>
          <w:rFonts w:eastAsiaTheme="minorEastAsia"/>
          <w:i/>
          <w:iCs/>
          <w:color w:val="FF0000"/>
          <w:vertAlign w:val="subscript"/>
        </w:rPr>
        <w:t xml:space="preserve">0 </w:t>
      </w:r>
      <w:r>
        <w:rPr>
          <w:i/>
          <w:iCs/>
          <w:color w:val="FF0000"/>
        </w:rPr>
        <w:t xml:space="preserve"> falls</w:t>
      </w:r>
      <w:proofErr w:type="gramEnd"/>
      <w:r>
        <w:rPr>
          <w:i/>
          <w:iCs/>
          <w:color w:val="FF0000"/>
        </w:rPr>
        <w:t xml:space="preserve"> there are two effects on consumption. A direct effect (the fall in c</w:t>
      </w:r>
      <w:r>
        <w:rPr>
          <w:i/>
          <w:iCs/>
          <w:color w:val="FF0000"/>
          <w:vertAlign w:val="subscript"/>
        </w:rPr>
        <w:t>0</w:t>
      </w:r>
      <w:r>
        <w:rPr>
          <w:i/>
          <w:iCs/>
          <w:color w:val="FF0000"/>
        </w:rPr>
        <w:t xml:space="preserve">) and an indirect effect (the fall in consumption from the fall in income. </w:t>
      </w:r>
    </w:p>
    <w:p w14:paraId="4057A95C" w14:textId="380DCA33" w:rsidR="003C0F9E" w:rsidRPr="003C0F9E" w:rsidRDefault="003C0F9E" w:rsidP="003C0F9E">
      <w:pPr>
        <w:pStyle w:val="BodyText"/>
        <w:rPr>
          <w:i/>
          <w:iCs/>
          <w:color w:val="FF0000"/>
        </w:rPr>
      </w:pPr>
      <w:r>
        <w:rPr>
          <w:i/>
          <w:iCs/>
          <w:color w:val="FF0000"/>
        </w:rPr>
        <w:tab/>
        <w:t>Change in C given a fall in c</w:t>
      </w:r>
      <w:r>
        <w:rPr>
          <w:i/>
          <w:iCs/>
          <w:color w:val="FF0000"/>
          <w:vertAlign w:val="subscript"/>
        </w:rPr>
        <w:t>0</w:t>
      </w:r>
      <w:r>
        <w:rPr>
          <w:i/>
          <w:iCs/>
          <w:color w:val="FF0000"/>
        </w:rPr>
        <w:t xml:space="preserve"> = </w:t>
      </w:r>
      <m:oMath>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0</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r>
          <w:rPr>
            <w:rFonts w:ascii="Cambria Math" w:hAnsi="Cambria Math"/>
            <w:color w:val="FF0000"/>
          </w:rPr>
          <m:t>(∆Y)</m:t>
        </m:r>
      </m:oMath>
    </w:p>
    <w:p w14:paraId="00391E2E" w14:textId="77777777" w:rsidR="006A5105" w:rsidRDefault="003C0F9E" w:rsidP="00F91C9C">
      <w:pPr>
        <w:pStyle w:val="BodyText"/>
        <w:rPr>
          <w:i/>
          <w:iCs/>
          <w:color w:val="FF0000"/>
          <w:vertAlign w:val="subscript"/>
        </w:rPr>
      </w:pPr>
      <w:r>
        <w:rPr>
          <w:i/>
          <w:iCs/>
          <w:color w:val="FF0000"/>
        </w:rPr>
        <w:tab/>
        <w:t xml:space="preserve">Change in savings given a fall in </w:t>
      </w:r>
      <w:proofErr w:type="gramStart"/>
      <w:r>
        <w:rPr>
          <w:i/>
          <w:iCs/>
          <w:color w:val="FF0000"/>
        </w:rPr>
        <w:t>c</w:t>
      </w:r>
      <w:r>
        <w:rPr>
          <w:i/>
          <w:iCs/>
          <w:color w:val="FF0000"/>
          <w:vertAlign w:val="subscript"/>
        </w:rPr>
        <w:t>0</w:t>
      </w:r>
      <w:proofErr w:type="gramEnd"/>
    </w:p>
    <w:p w14:paraId="4D435DB0" w14:textId="36AB5F97" w:rsidR="00F91C9C" w:rsidRDefault="006A5105" w:rsidP="006A5105">
      <w:pPr>
        <w:pStyle w:val="BodyText"/>
        <w:jc w:val="center"/>
        <w:rPr>
          <w:rFonts w:eastAsiaTheme="minorEastAsia"/>
          <w:i/>
          <w:iCs/>
          <w:color w:val="FF0000"/>
        </w:rPr>
      </w:pPr>
      <m:oMathPara>
        <m:oMath>
          <m:r>
            <w:rPr>
              <w:rFonts w:ascii="Cambria Math" w:hAnsi="Cambria Math"/>
              <w:color w:val="FF0000"/>
            </w:rPr>
            <w:lastRenderedPageBreak/>
            <m:t>=∆Y- ∆C=∆Y- ∆</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0</m:t>
              </m:r>
            </m:sub>
          </m:sSub>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d>
            <m:dPr>
              <m:ctrlPr>
                <w:rPr>
                  <w:rFonts w:ascii="Cambria Math" w:hAnsi="Cambria Math"/>
                  <w:i/>
                  <w:iCs/>
                  <w:color w:val="FF0000"/>
                </w:rPr>
              </m:ctrlPr>
            </m:dPr>
            <m:e>
              <m:r>
                <w:rPr>
                  <w:rFonts w:ascii="Cambria Math" w:hAnsi="Cambria Math"/>
                  <w:color w:val="FF0000"/>
                </w:rPr>
                <m:t>∆Y</m:t>
              </m:r>
            </m:e>
          </m:d>
          <m:r>
            <w:rPr>
              <w:rFonts w:ascii="Cambria Math" w:hAnsi="Cambria Math"/>
              <w:color w:val="FF0000"/>
            </w:rPr>
            <m:t>= -∆</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0</m:t>
              </m:r>
            </m:sub>
          </m:sSub>
          <m:r>
            <w:rPr>
              <w:rFonts w:ascii="Cambria Math" w:hAnsi="Cambria Math"/>
              <w:color w:val="FF0000"/>
            </w:rPr>
            <m:t>+ ∆Y(1-</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r>
            <w:rPr>
              <w:rFonts w:ascii="Cambria Math" w:hAnsi="Cambria Math"/>
              <w:color w:val="FF0000"/>
            </w:rPr>
            <m:t>)</m:t>
          </m:r>
        </m:oMath>
      </m:oMathPara>
    </w:p>
    <w:p w14:paraId="264203C3" w14:textId="1B03B88B" w:rsidR="00C737F7" w:rsidRDefault="00C737F7" w:rsidP="006A5105">
      <w:pPr>
        <w:pStyle w:val="BodyText"/>
        <w:ind w:firstLine="720"/>
        <w:rPr>
          <w:rFonts w:eastAsiaTheme="minorEastAsia"/>
          <w:i/>
          <w:iCs/>
          <w:color w:val="FF0000"/>
        </w:rPr>
      </w:pPr>
      <w:r>
        <w:rPr>
          <w:rFonts w:eastAsiaTheme="minorEastAsia"/>
          <w:i/>
          <w:iCs/>
          <w:color w:val="FF0000"/>
        </w:rPr>
        <w:t>If we plug in the equation for the change in Y:</w:t>
      </w:r>
    </w:p>
    <w:p w14:paraId="2D6442AC" w14:textId="3FFDB038" w:rsidR="00C737F7" w:rsidRDefault="00C737F7" w:rsidP="00F91C9C">
      <w:pPr>
        <w:pStyle w:val="BodyText"/>
        <w:rPr>
          <w:rFonts w:eastAsiaTheme="minorEastAsia"/>
          <w:i/>
          <w:iCs/>
          <w:color w:val="FF0000"/>
        </w:rPr>
      </w:pPr>
      <m:oMathPara>
        <m:oMath>
          <m:r>
            <w:rPr>
              <w:rFonts w:ascii="Cambria Math" w:eastAsiaTheme="minorEastAsia" w:hAnsi="Cambria Math"/>
              <w:color w:val="FF0000"/>
            </w:rPr>
            <m:t>=-∆</m:t>
          </m:r>
          <m:sSub>
            <m:sSubPr>
              <m:ctrlPr>
                <w:rPr>
                  <w:rFonts w:ascii="Cambria Math" w:eastAsiaTheme="minorEastAsia" w:hAnsi="Cambria Math"/>
                  <w:i/>
                  <w:iCs/>
                  <w:color w:val="FF0000"/>
                </w:rPr>
              </m:ctrlPr>
            </m:sSubPr>
            <m:e>
              <m:r>
                <w:rPr>
                  <w:rFonts w:ascii="Cambria Math" w:eastAsiaTheme="minorEastAsia" w:hAnsi="Cambria Math"/>
                  <w:color w:val="FF0000"/>
                </w:rPr>
                <m:t>c</m:t>
              </m:r>
            </m:e>
            <m:sub>
              <m:r>
                <w:rPr>
                  <w:rFonts w:ascii="Cambria Math" w:eastAsiaTheme="minorEastAsia" w:hAnsi="Cambria Math"/>
                  <w:color w:val="FF0000"/>
                </w:rPr>
                <m:t>0</m:t>
              </m:r>
            </m:sub>
          </m:sSub>
          <m:r>
            <w:rPr>
              <w:rFonts w:ascii="Cambria Math" w:eastAsiaTheme="minorEastAsia" w:hAnsi="Cambria Math"/>
              <w:color w:val="FF0000"/>
            </w:rPr>
            <m:t xml:space="preserve">+ </m:t>
          </m:r>
          <m:f>
            <m:fPr>
              <m:ctrlPr>
                <w:rPr>
                  <w:rFonts w:ascii="Cambria Math" w:hAnsi="Cambria Math"/>
                  <w:i/>
                  <w:iCs/>
                  <w:color w:val="FF0000"/>
                </w:rPr>
              </m:ctrlPr>
            </m:fPr>
            <m:num>
              <m:r>
                <w:rPr>
                  <w:rFonts w:ascii="Cambria Math" w:hAnsi="Cambria Math"/>
                  <w:color w:val="FF0000"/>
                </w:rPr>
                <m:t>1</m:t>
              </m:r>
            </m:num>
            <m:den>
              <m:d>
                <m:dPr>
                  <m:ctrlPr>
                    <w:rPr>
                      <w:rFonts w:ascii="Cambria Math" w:hAnsi="Cambria Math"/>
                      <w:i/>
                      <w:iCs/>
                      <w:color w:val="FF0000"/>
                    </w:rPr>
                  </m:ctrlPr>
                </m:dPr>
                <m:e>
                  <m:r>
                    <w:rPr>
                      <w:rFonts w:ascii="Cambria Math" w:hAnsi="Cambria Math"/>
                      <w:color w:val="FF0000"/>
                    </w:rPr>
                    <m:t>1-</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e>
              </m:d>
            </m:den>
          </m:f>
          <m:r>
            <w:rPr>
              <w:rFonts w:ascii="Cambria Math" w:hAnsi="Cambria Math"/>
              <w:color w:val="FF0000"/>
            </w:rPr>
            <m:t>*</m:t>
          </m:r>
          <m:d>
            <m:dPr>
              <m:ctrlPr>
                <w:rPr>
                  <w:rFonts w:ascii="Cambria Math" w:hAnsi="Cambria Math"/>
                  <w:i/>
                  <w:iCs/>
                  <w:color w:val="FF0000"/>
                </w:rPr>
              </m:ctrlPr>
            </m:dPr>
            <m:e>
              <m:r>
                <w:rPr>
                  <w:rFonts w:ascii="Cambria Math" w:hAnsi="Cambria Math"/>
                  <w:color w:val="FF0000"/>
                </w:rPr>
                <m:t>∆</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0</m:t>
                  </m:r>
                </m:sub>
              </m:sSub>
            </m:e>
          </m:d>
          <m:r>
            <w:rPr>
              <w:rFonts w:ascii="Cambria Math" w:hAnsi="Cambria Math"/>
              <w:color w:val="FF0000"/>
            </w:rPr>
            <m:t>*(1-</m:t>
          </m:r>
          <m:sSub>
            <m:sSubPr>
              <m:ctrlPr>
                <w:rPr>
                  <w:rFonts w:ascii="Cambria Math" w:hAnsi="Cambria Math"/>
                  <w:i/>
                  <w:iCs/>
                  <w:color w:val="FF0000"/>
                </w:rPr>
              </m:ctrlPr>
            </m:sSubPr>
            <m:e>
              <m:r>
                <w:rPr>
                  <w:rFonts w:ascii="Cambria Math" w:hAnsi="Cambria Math"/>
                  <w:color w:val="FF0000"/>
                </w:rPr>
                <m:t>c</m:t>
              </m:r>
            </m:e>
            <m:sub>
              <m:r>
                <w:rPr>
                  <w:rFonts w:ascii="Cambria Math" w:hAnsi="Cambria Math"/>
                  <w:color w:val="FF0000"/>
                </w:rPr>
                <m:t>1</m:t>
              </m:r>
            </m:sub>
          </m:sSub>
          <m:r>
            <w:rPr>
              <w:rFonts w:ascii="Cambria Math" w:hAnsi="Cambria Math"/>
              <w:color w:val="FF0000"/>
            </w:rPr>
            <m:t>)</m:t>
          </m:r>
        </m:oMath>
      </m:oMathPara>
    </w:p>
    <w:p w14:paraId="49E6292E" w14:textId="68F33C8F" w:rsidR="00C737F7" w:rsidRDefault="00C737F7" w:rsidP="00F91C9C">
      <w:pPr>
        <w:pStyle w:val="BodyText"/>
        <w:rPr>
          <w:rFonts w:eastAsiaTheme="minorEastAsia"/>
          <w:i/>
          <w:iCs/>
          <w:color w:val="FF0000"/>
        </w:rPr>
      </w:pPr>
      <w:r>
        <w:rPr>
          <w:rFonts w:eastAsiaTheme="minorEastAsia"/>
          <w:i/>
          <w:iCs/>
          <w:color w:val="FF0000"/>
        </w:rPr>
        <w:tab/>
        <w:t>Wh</w:t>
      </w:r>
      <w:r w:rsidR="006A5105">
        <w:rPr>
          <w:rFonts w:eastAsiaTheme="minorEastAsia"/>
          <w:i/>
          <w:iCs/>
          <w:color w:val="FF0000"/>
        </w:rPr>
        <w:t>ich reduces to:</w:t>
      </w:r>
    </w:p>
    <w:p w14:paraId="4E407D98" w14:textId="43FCD3BE" w:rsidR="006A5105" w:rsidRDefault="006A5105" w:rsidP="006A5105">
      <w:pPr>
        <w:pStyle w:val="BodyText"/>
        <w:jc w:val="center"/>
        <w:rPr>
          <w:rFonts w:eastAsiaTheme="minorEastAsia"/>
          <w:i/>
          <w:iCs/>
          <w:color w:val="FF0000"/>
        </w:rPr>
      </w:pPr>
      <m:oMathPara>
        <m:oMath>
          <m:r>
            <w:rPr>
              <w:rFonts w:ascii="Cambria Math" w:eastAsiaTheme="minorEastAsia" w:hAnsi="Cambria Math"/>
              <w:color w:val="FF0000"/>
            </w:rPr>
            <m:t>=-∆</m:t>
          </m:r>
          <m:sSub>
            <m:sSubPr>
              <m:ctrlPr>
                <w:rPr>
                  <w:rFonts w:ascii="Cambria Math" w:eastAsiaTheme="minorEastAsia" w:hAnsi="Cambria Math"/>
                  <w:i/>
                  <w:iCs/>
                  <w:color w:val="FF0000"/>
                </w:rPr>
              </m:ctrlPr>
            </m:sSubPr>
            <m:e>
              <m:r>
                <w:rPr>
                  <w:rFonts w:ascii="Cambria Math" w:eastAsiaTheme="minorEastAsia" w:hAnsi="Cambria Math"/>
                  <w:color w:val="FF0000"/>
                </w:rPr>
                <m:t>c</m:t>
              </m:r>
            </m:e>
            <m:sub>
              <m:r>
                <w:rPr>
                  <w:rFonts w:ascii="Cambria Math" w:eastAsiaTheme="minorEastAsia" w:hAnsi="Cambria Math"/>
                  <w:color w:val="FF0000"/>
                </w:rPr>
                <m:t>0</m:t>
              </m:r>
            </m:sub>
          </m:sSub>
          <m:r>
            <w:rPr>
              <w:rFonts w:ascii="Cambria Math" w:eastAsiaTheme="minorEastAsia" w:hAnsi="Cambria Math"/>
              <w:color w:val="FF0000"/>
            </w:rPr>
            <m:t>+ ∆</m:t>
          </m:r>
          <m:sSub>
            <m:sSubPr>
              <m:ctrlPr>
                <w:rPr>
                  <w:rFonts w:ascii="Cambria Math" w:eastAsiaTheme="minorEastAsia" w:hAnsi="Cambria Math"/>
                  <w:i/>
                  <w:iCs/>
                  <w:color w:val="FF0000"/>
                </w:rPr>
              </m:ctrlPr>
            </m:sSubPr>
            <m:e>
              <m:r>
                <w:rPr>
                  <w:rFonts w:ascii="Cambria Math" w:eastAsiaTheme="minorEastAsia" w:hAnsi="Cambria Math"/>
                  <w:color w:val="FF0000"/>
                </w:rPr>
                <m:t>c</m:t>
              </m:r>
            </m:e>
            <m:sub>
              <m:r>
                <w:rPr>
                  <w:rFonts w:ascii="Cambria Math" w:eastAsiaTheme="minorEastAsia" w:hAnsi="Cambria Math"/>
                  <w:color w:val="FF0000"/>
                </w:rPr>
                <m:t>0</m:t>
              </m:r>
            </m:sub>
          </m:sSub>
          <m:r>
            <w:rPr>
              <w:rFonts w:ascii="Cambria Math" w:eastAsiaTheme="minorEastAsia" w:hAnsi="Cambria Math"/>
              <w:color w:val="FF0000"/>
            </w:rPr>
            <m:t>=0</m:t>
          </m:r>
        </m:oMath>
      </m:oMathPara>
    </w:p>
    <w:p w14:paraId="07CF4792" w14:textId="77777777" w:rsidR="00391AD0" w:rsidRDefault="00000000">
      <w:pPr>
        <w:numPr>
          <w:ilvl w:val="0"/>
          <w:numId w:val="5"/>
        </w:numPr>
      </w:pPr>
      <w:r>
        <w:t xml:space="preserve">Explain and give an example of the fallacy of </w:t>
      </w:r>
      <w:proofErr w:type="gramStart"/>
      <w:r>
        <w:t>composition</w:t>
      </w:r>
      <w:proofErr w:type="gramEnd"/>
    </w:p>
    <w:p w14:paraId="6456A470" w14:textId="690A5BD5" w:rsidR="006A5105" w:rsidRPr="006A5105" w:rsidRDefault="006A5105" w:rsidP="006A5105">
      <w:pPr>
        <w:ind w:left="720"/>
        <w:rPr>
          <w:i/>
          <w:iCs/>
          <w:color w:val="FF0000"/>
        </w:rPr>
      </w:pPr>
      <w:r w:rsidRPr="006A5105">
        <w:rPr>
          <w:i/>
          <w:iCs/>
          <w:color w:val="FF0000"/>
        </w:rPr>
        <w:t xml:space="preserve">The fallacy of composition suggests that the whole is greater than the sum of the parts. In class we used the example of standing in the movie theater. One person can stand and see better, but if everyone stands, nobody is any better off. </w:t>
      </w:r>
    </w:p>
    <w:p w14:paraId="35F96044" w14:textId="77777777" w:rsidR="00391AD0" w:rsidRDefault="00000000">
      <w:pPr>
        <w:numPr>
          <w:ilvl w:val="0"/>
          <w:numId w:val="5"/>
        </w:numPr>
      </w:pPr>
      <w:r>
        <w:t>What are the phases of the business cycle?</w:t>
      </w:r>
    </w:p>
    <w:p w14:paraId="5BB235BD" w14:textId="2535644F" w:rsidR="006A5105" w:rsidRPr="006A5105" w:rsidRDefault="006A5105" w:rsidP="006A5105">
      <w:pPr>
        <w:ind w:left="720"/>
        <w:rPr>
          <w:i/>
          <w:iCs/>
          <w:color w:val="FF0000"/>
        </w:rPr>
      </w:pPr>
      <w:r>
        <w:rPr>
          <w:i/>
          <w:iCs/>
          <w:color w:val="FF0000"/>
        </w:rPr>
        <w:t xml:space="preserve">The peak, trough, </w:t>
      </w:r>
      <w:proofErr w:type="gramStart"/>
      <w:r>
        <w:rPr>
          <w:i/>
          <w:iCs/>
          <w:color w:val="FF0000"/>
        </w:rPr>
        <w:t>expansion</w:t>
      </w:r>
      <w:proofErr w:type="gramEnd"/>
      <w:r>
        <w:rPr>
          <w:i/>
          <w:iCs/>
          <w:color w:val="FF0000"/>
        </w:rPr>
        <w:t xml:space="preserve"> and contraction. </w:t>
      </w:r>
    </w:p>
    <w:p w14:paraId="3AEEDB55" w14:textId="77777777" w:rsidR="00391AD0" w:rsidRDefault="00000000">
      <w:pPr>
        <w:numPr>
          <w:ilvl w:val="0"/>
          <w:numId w:val="5"/>
        </w:numPr>
      </w:pPr>
      <w:r>
        <w:t>What does it mean to say GDP is not a primary fact?</w:t>
      </w:r>
    </w:p>
    <w:p w14:paraId="5683C725" w14:textId="78B410A3" w:rsidR="006A5105" w:rsidRPr="006A5105" w:rsidRDefault="006A5105" w:rsidP="006A5105">
      <w:pPr>
        <w:ind w:left="720"/>
        <w:rPr>
          <w:i/>
          <w:iCs/>
          <w:color w:val="FF0000"/>
        </w:rPr>
      </w:pPr>
      <w:r>
        <w:rPr>
          <w:i/>
          <w:iCs/>
          <w:color w:val="FF0000"/>
        </w:rPr>
        <w:t xml:space="preserve">GDP is not a primary fact (see Diane Coyle reading) in the sense that it does not exist out in the world – unlike the number of unemployed people for instance. </w:t>
      </w:r>
    </w:p>
    <w:p w14:paraId="7861226B" w14:textId="77777777" w:rsidR="00391AD0" w:rsidRDefault="00000000">
      <w:pPr>
        <w:numPr>
          <w:ilvl w:val="0"/>
          <w:numId w:val="5"/>
        </w:numPr>
      </w:pPr>
      <w:r>
        <w:t>Given the following economy, calculate GDP using each of the 3 approaches:</w:t>
      </w:r>
    </w:p>
    <w:tbl>
      <w:tblPr>
        <w:tblStyle w:val="Table"/>
        <w:tblW w:w="0" w:type="auto"/>
        <w:tblInd w:w="720" w:type="dxa"/>
        <w:tblLook w:val="0020" w:firstRow="1" w:lastRow="0" w:firstColumn="0" w:lastColumn="0" w:noHBand="0" w:noVBand="0"/>
      </w:tblPr>
      <w:tblGrid>
        <w:gridCol w:w="2867"/>
        <w:gridCol w:w="2426"/>
        <w:gridCol w:w="978"/>
        <w:gridCol w:w="1588"/>
      </w:tblGrid>
      <w:tr w:rsidR="00391AD0" w14:paraId="171420E0" w14:textId="77777777" w:rsidTr="00391AD0">
        <w:trPr>
          <w:cnfStyle w:val="100000000000" w:firstRow="1" w:lastRow="0" w:firstColumn="0" w:lastColumn="0" w:oddVBand="0" w:evenVBand="0" w:oddHBand="0" w:evenHBand="0" w:firstRowFirstColumn="0" w:firstRowLastColumn="0" w:lastRowFirstColumn="0" w:lastRowLastColumn="0"/>
          <w:tblHeader/>
        </w:trPr>
        <w:tc>
          <w:tcPr>
            <w:tcW w:w="0" w:type="auto"/>
          </w:tcPr>
          <w:p w14:paraId="41725B35" w14:textId="77777777" w:rsidR="00391AD0" w:rsidRDefault="00391AD0">
            <w:pPr>
              <w:pStyle w:val="Compact"/>
            </w:pPr>
          </w:p>
        </w:tc>
        <w:tc>
          <w:tcPr>
            <w:tcW w:w="0" w:type="auto"/>
          </w:tcPr>
          <w:p w14:paraId="5B21CF4D" w14:textId="77777777" w:rsidR="00391AD0" w:rsidRDefault="00000000">
            <w:pPr>
              <w:pStyle w:val="Compact"/>
            </w:pPr>
            <w:r>
              <w:t>Intermediate Product</w:t>
            </w:r>
          </w:p>
        </w:tc>
        <w:tc>
          <w:tcPr>
            <w:tcW w:w="0" w:type="auto"/>
          </w:tcPr>
          <w:p w14:paraId="3B1AAF04" w14:textId="77777777" w:rsidR="00391AD0" w:rsidRDefault="00000000">
            <w:pPr>
              <w:pStyle w:val="Compact"/>
            </w:pPr>
            <w:r>
              <w:t>Income</w:t>
            </w:r>
          </w:p>
        </w:tc>
        <w:tc>
          <w:tcPr>
            <w:tcW w:w="0" w:type="auto"/>
          </w:tcPr>
          <w:p w14:paraId="09B8F177" w14:textId="77777777" w:rsidR="00391AD0" w:rsidRDefault="00000000">
            <w:pPr>
              <w:pStyle w:val="Compact"/>
            </w:pPr>
            <w:r>
              <w:t>Expenditures</w:t>
            </w:r>
          </w:p>
        </w:tc>
      </w:tr>
      <w:tr w:rsidR="00391AD0" w14:paraId="30FCBE6A" w14:textId="77777777">
        <w:tc>
          <w:tcPr>
            <w:tcW w:w="0" w:type="auto"/>
          </w:tcPr>
          <w:p w14:paraId="7A3DDF27" w14:textId="77777777" w:rsidR="00391AD0" w:rsidRDefault="00000000">
            <w:pPr>
              <w:pStyle w:val="Compact"/>
            </w:pPr>
            <w:r>
              <w:t>Farmer, Wheat</w:t>
            </w:r>
          </w:p>
        </w:tc>
        <w:tc>
          <w:tcPr>
            <w:tcW w:w="0" w:type="auto"/>
          </w:tcPr>
          <w:p w14:paraId="32A6DAB2" w14:textId="77777777" w:rsidR="00391AD0" w:rsidRDefault="00000000">
            <w:pPr>
              <w:pStyle w:val="Compact"/>
            </w:pPr>
            <w:r>
              <w:t>$0</w:t>
            </w:r>
          </w:p>
        </w:tc>
        <w:tc>
          <w:tcPr>
            <w:tcW w:w="0" w:type="auto"/>
          </w:tcPr>
          <w:p w14:paraId="4620BE7F" w14:textId="77777777" w:rsidR="00391AD0" w:rsidRDefault="00000000">
            <w:pPr>
              <w:pStyle w:val="Compact"/>
            </w:pPr>
            <w:r>
              <w:t>$1</w:t>
            </w:r>
          </w:p>
        </w:tc>
        <w:tc>
          <w:tcPr>
            <w:tcW w:w="0" w:type="auto"/>
          </w:tcPr>
          <w:p w14:paraId="7138F430" w14:textId="77777777" w:rsidR="00391AD0" w:rsidRDefault="00000000">
            <w:pPr>
              <w:pStyle w:val="Compact"/>
            </w:pPr>
            <w:r>
              <w:t>$1</w:t>
            </w:r>
          </w:p>
        </w:tc>
      </w:tr>
      <w:tr w:rsidR="00391AD0" w14:paraId="18960035" w14:textId="77777777">
        <w:tc>
          <w:tcPr>
            <w:tcW w:w="0" w:type="auto"/>
          </w:tcPr>
          <w:p w14:paraId="6B21AE6A" w14:textId="77777777" w:rsidR="00391AD0" w:rsidRDefault="00000000">
            <w:pPr>
              <w:pStyle w:val="Compact"/>
            </w:pPr>
            <w:r>
              <w:t>Miller, Flour</w:t>
            </w:r>
          </w:p>
        </w:tc>
        <w:tc>
          <w:tcPr>
            <w:tcW w:w="0" w:type="auto"/>
          </w:tcPr>
          <w:p w14:paraId="062D0469" w14:textId="77777777" w:rsidR="00391AD0" w:rsidRDefault="00000000">
            <w:pPr>
              <w:pStyle w:val="Compact"/>
            </w:pPr>
            <w:r>
              <w:t>$1</w:t>
            </w:r>
          </w:p>
        </w:tc>
        <w:tc>
          <w:tcPr>
            <w:tcW w:w="0" w:type="auto"/>
          </w:tcPr>
          <w:p w14:paraId="080ED2D7" w14:textId="77777777" w:rsidR="00391AD0" w:rsidRDefault="00000000">
            <w:pPr>
              <w:pStyle w:val="Compact"/>
            </w:pPr>
            <w:r>
              <w:t>$2</w:t>
            </w:r>
          </w:p>
        </w:tc>
        <w:tc>
          <w:tcPr>
            <w:tcW w:w="0" w:type="auto"/>
          </w:tcPr>
          <w:p w14:paraId="3BBB3967" w14:textId="77777777" w:rsidR="00391AD0" w:rsidRDefault="00000000">
            <w:pPr>
              <w:pStyle w:val="Compact"/>
            </w:pPr>
            <w:r>
              <w:t>$3</w:t>
            </w:r>
          </w:p>
        </w:tc>
      </w:tr>
      <w:tr w:rsidR="00391AD0" w14:paraId="342F9BC0" w14:textId="77777777">
        <w:tc>
          <w:tcPr>
            <w:tcW w:w="0" w:type="auto"/>
          </w:tcPr>
          <w:p w14:paraId="4D92B849" w14:textId="77777777" w:rsidR="00391AD0" w:rsidRDefault="00000000">
            <w:pPr>
              <w:pStyle w:val="Compact"/>
            </w:pPr>
            <w:r>
              <w:t>Baker, Bread</w:t>
            </w:r>
          </w:p>
        </w:tc>
        <w:tc>
          <w:tcPr>
            <w:tcW w:w="0" w:type="auto"/>
          </w:tcPr>
          <w:p w14:paraId="10B4A9DB" w14:textId="77777777" w:rsidR="00391AD0" w:rsidRDefault="00000000">
            <w:pPr>
              <w:pStyle w:val="Compact"/>
            </w:pPr>
            <w:r>
              <w:t>$3</w:t>
            </w:r>
          </w:p>
        </w:tc>
        <w:tc>
          <w:tcPr>
            <w:tcW w:w="0" w:type="auto"/>
          </w:tcPr>
          <w:p w14:paraId="7DE4E828" w14:textId="77777777" w:rsidR="00391AD0" w:rsidRDefault="00000000">
            <w:pPr>
              <w:pStyle w:val="Compact"/>
            </w:pPr>
            <w:r>
              <w:t>$4</w:t>
            </w:r>
          </w:p>
        </w:tc>
        <w:tc>
          <w:tcPr>
            <w:tcW w:w="0" w:type="auto"/>
          </w:tcPr>
          <w:p w14:paraId="51AB502C" w14:textId="77777777" w:rsidR="00391AD0" w:rsidRDefault="00000000">
            <w:pPr>
              <w:pStyle w:val="Compact"/>
            </w:pPr>
            <w:r>
              <w:t>$7</w:t>
            </w:r>
          </w:p>
        </w:tc>
      </w:tr>
      <w:tr w:rsidR="00391AD0" w14:paraId="3B4E86F9" w14:textId="77777777">
        <w:tc>
          <w:tcPr>
            <w:tcW w:w="0" w:type="auto"/>
          </w:tcPr>
          <w:p w14:paraId="2176E094" w14:textId="77777777" w:rsidR="00391AD0" w:rsidRDefault="00000000">
            <w:pPr>
              <w:pStyle w:val="Compact"/>
            </w:pPr>
            <w:r>
              <w:t>Total</w:t>
            </w:r>
          </w:p>
        </w:tc>
        <w:tc>
          <w:tcPr>
            <w:tcW w:w="0" w:type="auto"/>
          </w:tcPr>
          <w:p w14:paraId="689260B6" w14:textId="77777777" w:rsidR="00391AD0" w:rsidRDefault="00000000">
            <w:pPr>
              <w:pStyle w:val="Compact"/>
            </w:pPr>
            <w:r>
              <w:t>$4</w:t>
            </w:r>
          </w:p>
        </w:tc>
        <w:tc>
          <w:tcPr>
            <w:tcW w:w="0" w:type="auto"/>
          </w:tcPr>
          <w:p w14:paraId="529502E1" w14:textId="77777777" w:rsidR="00391AD0" w:rsidRDefault="00000000">
            <w:pPr>
              <w:pStyle w:val="Compact"/>
            </w:pPr>
            <w:r>
              <w:t>$7</w:t>
            </w:r>
          </w:p>
        </w:tc>
        <w:tc>
          <w:tcPr>
            <w:tcW w:w="0" w:type="auto"/>
          </w:tcPr>
          <w:p w14:paraId="399C46A2" w14:textId="77777777" w:rsidR="00391AD0" w:rsidRDefault="00000000">
            <w:pPr>
              <w:pStyle w:val="Compact"/>
            </w:pPr>
            <w:r>
              <w:t>$11</w:t>
            </w:r>
          </w:p>
        </w:tc>
      </w:tr>
      <w:tr w:rsidR="006A5105" w14:paraId="0858717E" w14:textId="77777777">
        <w:tc>
          <w:tcPr>
            <w:tcW w:w="0" w:type="auto"/>
          </w:tcPr>
          <w:p w14:paraId="4C54D0E3" w14:textId="77777777" w:rsidR="006A5105" w:rsidRDefault="006A5105">
            <w:pPr>
              <w:pStyle w:val="Compact"/>
            </w:pPr>
          </w:p>
          <w:p w14:paraId="0CD19261" w14:textId="25A441D3" w:rsidR="006A5105" w:rsidRPr="006A5105" w:rsidRDefault="006A5105">
            <w:pPr>
              <w:pStyle w:val="Compact"/>
              <w:rPr>
                <w:color w:val="FF0000"/>
              </w:rPr>
            </w:pPr>
            <w:r>
              <w:rPr>
                <w:color w:val="FF0000"/>
              </w:rPr>
              <w:t>See GDP slides for answ</w:t>
            </w:r>
            <w:r w:rsidR="008D0AAA">
              <w:rPr>
                <w:color w:val="FF0000"/>
              </w:rPr>
              <w:t>er</w:t>
            </w:r>
          </w:p>
        </w:tc>
        <w:tc>
          <w:tcPr>
            <w:tcW w:w="0" w:type="auto"/>
          </w:tcPr>
          <w:p w14:paraId="5EE93986" w14:textId="77777777" w:rsidR="006A5105" w:rsidRDefault="006A5105">
            <w:pPr>
              <w:pStyle w:val="Compact"/>
            </w:pPr>
          </w:p>
        </w:tc>
        <w:tc>
          <w:tcPr>
            <w:tcW w:w="0" w:type="auto"/>
          </w:tcPr>
          <w:p w14:paraId="3450C2EA" w14:textId="77777777" w:rsidR="006A5105" w:rsidRDefault="006A5105">
            <w:pPr>
              <w:pStyle w:val="Compact"/>
            </w:pPr>
          </w:p>
        </w:tc>
        <w:tc>
          <w:tcPr>
            <w:tcW w:w="0" w:type="auto"/>
          </w:tcPr>
          <w:p w14:paraId="195260CE" w14:textId="77777777" w:rsidR="006A5105" w:rsidRDefault="006A5105">
            <w:pPr>
              <w:pStyle w:val="Compact"/>
            </w:pPr>
          </w:p>
        </w:tc>
      </w:tr>
    </w:tbl>
    <w:p w14:paraId="4E9CDB4B" w14:textId="77777777" w:rsidR="00391AD0" w:rsidRDefault="00000000">
      <w:pPr>
        <w:numPr>
          <w:ilvl w:val="0"/>
          <w:numId w:val="5"/>
        </w:numPr>
      </w:pPr>
      <w:r>
        <w:t>An economy produces three goods: cars, oil, and solar panels. Quantities and prices per unit for years 2012 and 2013 are as follows:</w:t>
      </w:r>
    </w:p>
    <w:tbl>
      <w:tblPr>
        <w:tblStyle w:val="Table"/>
        <w:tblW w:w="4808" w:type="pct"/>
        <w:tblInd w:w="720" w:type="dxa"/>
        <w:tblLook w:val="0020" w:firstRow="1" w:lastRow="0" w:firstColumn="0" w:lastColumn="0" w:noHBand="0" w:noVBand="0"/>
      </w:tblPr>
      <w:tblGrid>
        <w:gridCol w:w="1763"/>
        <w:gridCol w:w="1591"/>
        <w:gridCol w:w="2028"/>
        <w:gridCol w:w="1591"/>
        <w:gridCol w:w="2028"/>
      </w:tblGrid>
      <w:tr w:rsidR="00391AD0" w14:paraId="652EA7F0" w14:textId="77777777" w:rsidTr="00391AD0">
        <w:trPr>
          <w:cnfStyle w:val="100000000000" w:firstRow="1" w:lastRow="0" w:firstColumn="0" w:lastColumn="0" w:oddVBand="0" w:evenVBand="0" w:oddHBand="0" w:evenHBand="0" w:firstRowFirstColumn="0" w:firstRowLastColumn="0" w:lastRowFirstColumn="0" w:lastRowLastColumn="0"/>
          <w:tblHeader/>
        </w:trPr>
        <w:tc>
          <w:tcPr>
            <w:tcW w:w="0" w:type="auto"/>
          </w:tcPr>
          <w:p w14:paraId="7295A81B" w14:textId="77777777" w:rsidR="00391AD0" w:rsidRDefault="00391AD0">
            <w:pPr>
              <w:pStyle w:val="Compact"/>
            </w:pPr>
          </w:p>
        </w:tc>
        <w:tc>
          <w:tcPr>
            <w:tcW w:w="0" w:type="auto"/>
          </w:tcPr>
          <w:p w14:paraId="725F082B" w14:textId="77777777" w:rsidR="00391AD0" w:rsidRDefault="00000000">
            <w:pPr>
              <w:pStyle w:val="Compact"/>
            </w:pPr>
            <w:r>
              <w:t>2019 Price</w:t>
            </w:r>
          </w:p>
        </w:tc>
        <w:tc>
          <w:tcPr>
            <w:tcW w:w="0" w:type="auto"/>
          </w:tcPr>
          <w:p w14:paraId="42C95D45" w14:textId="77777777" w:rsidR="00391AD0" w:rsidRDefault="00000000">
            <w:pPr>
              <w:pStyle w:val="Compact"/>
            </w:pPr>
            <w:r>
              <w:t>2019 Quantity</w:t>
            </w:r>
          </w:p>
        </w:tc>
        <w:tc>
          <w:tcPr>
            <w:tcW w:w="0" w:type="auto"/>
          </w:tcPr>
          <w:p w14:paraId="420BFF73" w14:textId="77777777" w:rsidR="00391AD0" w:rsidRDefault="00000000">
            <w:pPr>
              <w:pStyle w:val="Compact"/>
            </w:pPr>
            <w:r>
              <w:t>2020 Price</w:t>
            </w:r>
          </w:p>
        </w:tc>
        <w:tc>
          <w:tcPr>
            <w:tcW w:w="0" w:type="auto"/>
          </w:tcPr>
          <w:p w14:paraId="6153C162" w14:textId="77777777" w:rsidR="00391AD0" w:rsidRDefault="00000000">
            <w:pPr>
              <w:pStyle w:val="Compact"/>
            </w:pPr>
            <w:r>
              <w:t>2020 Quantity</w:t>
            </w:r>
          </w:p>
        </w:tc>
      </w:tr>
      <w:tr w:rsidR="00391AD0" w14:paraId="16F3FC3E" w14:textId="77777777">
        <w:tc>
          <w:tcPr>
            <w:tcW w:w="0" w:type="auto"/>
          </w:tcPr>
          <w:p w14:paraId="49ED8C23" w14:textId="77777777" w:rsidR="00391AD0" w:rsidRDefault="00000000">
            <w:pPr>
              <w:pStyle w:val="Compact"/>
            </w:pPr>
            <w:r>
              <w:t>Cars</w:t>
            </w:r>
          </w:p>
        </w:tc>
        <w:tc>
          <w:tcPr>
            <w:tcW w:w="0" w:type="auto"/>
          </w:tcPr>
          <w:p w14:paraId="3925EE69" w14:textId="77777777" w:rsidR="00391AD0" w:rsidRDefault="00000000">
            <w:pPr>
              <w:pStyle w:val="Compact"/>
            </w:pPr>
            <w:r>
              <w:t>15000</w:t>
            </w:r>
          </w:p>
        </w:tc>
        <w:tc>
          <w:tcPr>
            <w:tcW w:w="0" w:type="auto"/>
          </w:tcPr>
          <w:p w14:paraId="7F3807DC" w14:textId="77777777" w:rsidR="00391AD0" w:rsidRDefault="00000000">
            <w:pPr>
              <w:pStyle w:val="Compact"/>
            </w:pPr>
            <w:r>
              <w:t>100</w:t>
            </w:r>
          </w:p>
        </w:tc>
        <w:tc>
          <w:tcPr>
            <w:tcW w:w="0" w:type="auto"/>
          </w:tcPr>
          <w:p w14:paraId="23927B55" w14:textId="77777777" w:rsidR="00391AD0" w:rsidRDefault="00000000">
            <w:pPr>
              <w:pStyle w:val="Compact"/>
            </w:pPr>
            <w:r>
              <w:t>20000</w:t>
            </w:r>
          </w:p>
        </w:tc>
        <w:tc>
          <w:tcPr>
            <w:tcW w:w="0" w:type="auto"/>
          </w:tcPr>
          <w:p w14:paraId="459241D2" w14:textId="77777777" w:rsidR="00391AD0" w:rsidRDefault="00000000">
            <w:pPr>
              <w:pStyle w:val="Compact"/>
            </w:pPr>
            <w:r>
              <w:t>75</w:t>
            </w:r>
          </w:p>
        </w:tc>
      </w:tr>
      <w:tr w:rsidR="00391AD0" w14:paraId="47448D80" w14:textId="77777777">
        <w:tc>
          <w:tcPr>
            <w:tcW w:w="0" w:type="auto"/>
          </w:tcPr>
          <w:p w14:paraId="2920A008" w14:textId="77777777" w:rsidR="00391AD0" w:rsidRDefault="00000000">
            <w:pPr>
              <w:pStyle w:val="Compact"/>
            </w:pPr>
            <w:r>
              <w:t>Oil</w:t>
            </w:r>
          </w:p>
        </w:tc>
        <w:tc>
          <w:tcPr>
            <w:tcW w:w="0" w:type="auto"/>
          </w:tcPr>
          <w:p w14:paraId="63A80DA6" w14:textId="77777777" w:rsidR="00391AD0" w:rsidRDefault="00000000">
            <w:pPr>
              <w:pStyle w:val="Compact"/>
            </w:pPr>
            <w:r>
              <w:t>200</w:t>
            </w:r>
          </w:p>
        </w:tc>
        <w:tc>
          <w:tcPr>
            <w:tcW w:w="0" w:type="auto"/>
          </w:tcPr>
          <w:p w14:paraId="412082BB" w14:textId="77777777" w:rsidR="00391AD0" w:rsidRDefault="00000000">
            <w:pPr>
              <w:pStyle w:val="Compact"/>
            </w:pPr>
            <w:r>
              <w:t>50</w:t>
            </w:r>
          </w:p>
        </w:tc>
        <w:tc>
          <w:tcPr>
            <w:tcW w:w="0" w:type="auto"/>
          </w:tcPr>
          <w:p w14:paraId="17440937" w14:textId="77777777" w:rsidR="00391AD0" w:rsidRDefault="00000000">
            <w:pPr>
              <w:pStyle w:val="Compact"/>
            </w:pPr>
            <w:r>
              <w:t>150</w:t>
            </w:r>
          </w:p>
        </w:tc>
        <w:tc>
          <w:tcPr>
            <w:tcW w:w="0" w:type="auto"/>
          </w:tcPr>
          <w:p w14:paraId="28224F2F" w14:textId="77777777" w:rsidR="00391AD0" w:rsidRDefault="00000000">
            <w:pPr>
              <w:pStyle w:val="Compact"/>
            </w:pPr>
            <w:r>
              <w:t>50</w:t>
            </w:r>
          </w:p>
        </w:tc>
      </w:tr>
      <w:tr w:rsidR="00391AD0" w14:paraId="5B881284" w14:textId="77777777">
        <w:tc>
          <w:tcPr>
            <w:tcW w:w="0" w:type="auto"/>
          </w:tcPr>
          <w:p w14:paraId="2BF52FA8" w14:textId="77777777" w:rsidR="00391AD0" w:rsidRDefault="00000000">
            <w:pPr>
              <w:pStyle w:val="Compact"/>
            </w:pPr>
            <w:r>
              <w:t>Solar Panels</w:t>
            </w:r>
          </w:p>
        </w:tc>
        <w:tc>
          <w:tcPr>
            <w:tcW w:w="0" w:type="auto"/>
          </w:tcPr>
          <w:p w14:paraId="783216CC" w14:textId="77777777" w:rsidR="00391AD0" w:rsidRDefault="00000000">
            <w:pPr>
              <w:pStyle w:val="Compact"/>
            </w:pPr>
            <w:r>
              <w:t>2000</w:t>
            </w:r>
          </w:p>
        </w:tc>
        <w:tc>
          <w:tcPr>
            <w:tcW w:w="0" w:type="auto"/>
          </w:tcPr>
          <w:p w14:paraId="34A176FD" w14:textId="77777777" w:rsidR="00391AD0" w:rsidRDefault="00000000">
            <w:pPr>
              <w:pStyle w:val="Compact"/>
            </w:pPr>
            <w:r>
              <w:t>10</w:t>
            </w:r>
          </w:p>
        </w:tc>
        <w:tc>
          <w:tcPr>
            <w:tcW w:w="0" w:type="auto"/>
          </w:tcPr>
          <w:p w14:paraId="315E8A86" w14:textId="77777777" w:rsidR="00391AD0" w:rsidRDefault="00000000">
            <w:pPr>
              <w:pStyle w:val="Compact"/>
            </w:pPr>
            <w:r>
              <w:t>2200</w:t>
            </w:r>
          </w:p>
        </w:tc>
        <w:tc>
          <w:tcPr>
            <w:tcW w:w="0" w:type="auto"/>
          </w:tcPr>
          <w:p w14:paraId="12F4FC84" w14:textId="77777777" w:rsidR="00391AD0" w:rsidRDefault="00000000">
            <w:pPr>
              <w:pStyle w:val="Compact"/>
            </w:pPr>
            <w:r>
              <w:t>20</w:t>
            </w:r>
          </w:p>
        </w:tc>
      </w:tr>
    </w:tbl>
    <w:p w14:paraId="0E3B457F" w14:textId="77777777" w:rsidR="00391AD0" w:rsidRDefault="00000000">
      <w:pPr>
        <w:numPr>
          <w:ilvl w:val="1"/>
          <w:numId w:val="6"/>
        </w:numPr>
      </w:pPr>
      <w:r>
        <w:t>What is nominal GDP in 2019 and in 2020? By what percentage does nominal GDP change from 2019 to 2020?</w:t>
      </w:r>
    </w:p>
    <w:p w14:paraId="4CF68942" w14:textId="103A36AC" w:rsidR="00EA6176" w:rsidRPr="00EA6176" w:rsidRDefault="00EA6176" w:rsidP="00EA6176">
      <w:pPr>
        <w:ind w:left="1440"/>
        <w:rPr>
          <w:i/>
          <w:iCs/>
          <w:color w:val="FF0000"/>
        </w:rPr>
      </w:pPr>
      <w:r>
        <w:rPr>
          <w:i/>
          <w:iCs/>
          <w:color w:val="FF0000"/>
        </w:rPr>
        <w:t xml:space="preserve">Nominal 2019 </w:t>
      </w:r>
      <w:r w:rsidRPr="00EA6176">
        <w:rPr>
          <w:i/>
          <w:iCs/>
          <w:color w:val="FF0000"/>
        </w:rPr>
        <w:t>= 1,500,000 (Cars) + 10,000 (Oil) + 20,000 (Solar Panels)</w:t>
      </w:r>
    </w:p>
    <w:p w14:paraId="23B7FB10" w14:textId="28FC89EF" w:rsidR="00EA6176" w:rsidRDefault="00EA6176" w:rsidP="00EA6176">
      <w:pPr>
        <w:ind w:left="1440"/>
        <w:rPr>
          <w:i/>
          <w:iCs/>
          <w:color w:val="FF0000"/>
        </w:rPr>
      </w:pPr>
      <w:r w:rsidRPr="00EA6176">
        <w:rPr>
          <w:i/>
          <w:iCs/>
          <w:color w:val="FF0000"/>
        </w:rPr>
        <w:lastRenderedPageBreak/>
        <w:t>= 1,530,000</w:t>
      </w:r>
    </w:p>
    <w:p w14:paraId="3121199E" w14:textId="0D3D6677" w:rsidR="00EA6176" w:rsidRDefault="00EA6176" w:rsidP="00EA6176">
      <w:pPr>
        <w:ind w:left="1440"/>
        <w:rPr>
          <w:i/>
          <w:iCs/>
          <w:color w:val="FF0000"/>
        </w:rPr>
      </w:pPr>
      <w:r w:rsidRPr="00EA6176">
        <w:rPr>
          <w:i/>
          <w:iCs/>
          <w:color w:val="FF0000"/>
        </w:rPr>
        <w:t>Total Nominal GDP in 2020: = 1,500,000 (Cars) + 7,500 (Oil) + 44,000 (Solar Panels) = 1,551,500</w:t>
      </w:r>
    </w:p>
    <w:p w14:paraId="74DCF68A" w14:textId="57480449" w:rsidR="00EA6176" w:rsidRPr="00EA6176" w:rsidRDefault="00EA6176" w:rsidP="00EA6176">
      <w:pPr>
        <w:ind w:left="1440"/>
        <w:rPr>
          <w:i/>
          <w:iCs/>
          <w:color w:val="FF0000"/>
        </w:rPr>
      </w:pPr>
      <w:r>
        <w:rPr>
          <w:i/>
          <w:iCs/>
          <w:color w:val="FF0000"/>
        </w:rPr>
        <w:t>Growth = 1.4%</w:t>
      </w:r>
    </w:p>
    <w:p w14:paraId="12E5D010" w14:textId="77777777" w:rsidR="00391AD0" w:rsidRDefault="00000000">
      <w:pPr>
        <w:numPr>
          <w:ilvl w:val="1"/>
          <w:numId w:val="6"/>
        </w:numPr>
      </w:pPr>
      <w:r>
        <w:t>Using 2020 as the base year, what is real GDP in 2019 and in 2020? By what percentage does real GDP change from 2019 to 2020?</w:t>
      </w:r>
    </w:p>
    <w:p w14:paraId="40A5D853" w14:textId="77777777" w:rsidR="00EA6176" w:rsidRPr="00EA6176" w:rsidRDefault="00EA6176" w:rsidP="00EA6176">
      <w:pPr>
        <w:ind w:left="1440"/>
        <w:rPr>
          <w:i/>
          <w:iCs/>
          <w:color w:val="FF0000"/>
        </w:rPr>
      </w:pPr>
      <w:r w:rsidRPr="00EA6176">
        <w:rPr>
          <w:i/>
          <w:iCs/>
          <w:color w:val="FF0000"/>
        </w:rPr>
        <w:t>Total Real GDP in 2019: = 2,000,000 (Cars) + 7,500 (Oil) + 22,000 (Solar Panels) = 2,029,500</w:t>
      </w:r>
    </w:p>
    <w:p w14:paraId="3568C211" w14:textId="77777777" w:rsidR="00EA6176" w:rsidRPr="00EA6176" w:rsidRDefault="00EA6176" w:rsidP="00EA6176">
      <w:pPr>
        <w:ind w:left="1440"/>
        <w:rPr>
          <w:i/>
          <w:iCs/>
          <w:color w:val="FF0000"/>
        </w:rPr>
      </w:pPr>
      <w:r w:rsidRPr="00EA6176">
        <w:rPr>
          <w:i/>
          <w:iCs/>
          <w:color w:val="FF0000"/>
        </w:rPr>
        <w:t>Real GDP in 2020 (No calculation needed because it's already in 2020 prices): = 1,551,500</w:t>
      </w:r>
    </w:p>
    <w:p w14:paraId="28CFC5E1" w14:textId="46015992" w:rsidR="00EA6176" w:rsidRPr="00EA6176" w:rsidRDefault="00EA6176" w:rsidP="00EA6176">
      <w:pPr>
        <w:ind w:left="1440"/>
        <w:rPr>
          <w:i/>
          <w:iCs/>
          <w:color w:val="FF0000"/>
        </w:rPr>
      </w:pPr>
      <w:r>
        <w:rPr>
          <w:i/>
          <w:iCs/>
          <w:color w:val="FF0000"/>
        </w:rPr>
        <w:t>Growth = -23.55%</w:t>
      </w:r>
    </w:p>
    <w:p w14:paraId="156BAEC3" w14:textId="77777777" w:rsidR="00391AD0" w:rsidRDefault="00000000">
      <w:pPr>
        <w:numPr>
          <w:ilvl w:val="1"/>
          <w:numId w:val="6"/>
        </w:numPr>
      </w:pPr>
      <w:r>
        <w:t>Using 2020 as the base year, compute the GDP deflator for 2019 and for 2020, and compute the rate of inflation from 2019 to 2020.</w:t>
      </w:r>
    </w:p>
    <w:p w14:paraId="0BC04465" w14:textId="77777777" w:rsidR="00EA6176" w:rsidRPr="00EA6176" w:rsidRDefault="00EA6176" w:rsidP="00EA6176">
      <w:pPr>
        <w:ind w:left="1440"/>
        <w:rPr>
          <w:i/>
          <w:iCs/>
          <w:color w:val="FF0000"/>
        </w:rPr>
      </w:pPr>
      <w:r w:rsidRPr="00EA6176">
        <w:rPr>
          <w:i/>
          <w:iCs/>
          <w:color w:val="FF0000"/>
        </w:rPr>
        <w:t>GDP deflator for 2019: GDP Deflator = (Nominal GDP / Real GDP) * 100 = (1,530,000 / 2,029,500) * 100 ≈ 75.30</w:t>
      </w:r>
    </w:p>
    <w:p w14:paraId="6A0C8778" w14:textId="77777777" w:rsidR="00EA6176" w:rsidRPr="00EA6176" w:rsidRDefault="00EA6176" w:rsidP="00EA6176">
      <w:pPr>
        <w:ind w:left="1440"/>
        <w:rPr>
          <w:i/>
          <w:iCs/>
          <w:color w:val="FF0000"/>
        </w:rPr>
      </w:pPr>
      <w:r w:rsidRPr="00EA6176">
        <w:rPr>
          <w:i/>
          <w:iCs/>
          <w:color w:val="FF0000"/>
        </w:rPr>
        <w:t>GDP deflator for 2020: GDP Deflator = (Nominal GDP / Real GDP) * 100 = (1,551,500 / 1,551,500) * 100 = 100.00</w:t>
      </w:r>
    </w:p>
    <w:p w14:paraId="78454C3A" w14:textId="77777777" w:rsidR="00EA6176" w:rsidRPr="00EA6176" w:rsidRDefault="00EA6176" w:rsidP="00EA6176">
      <w:pPr>
        <w:ind w:left="1440"/>
        <w:rPr>
          <w:i/>
          <w:iCs/>
          <w:color w:val="FF0000"/>
        </w:rPr>
      </w:pPr>
      <w:r w:rsidRPr="00EA6176">
        <w:rPr>
          <w:i/>
          <w:iCs/>
          <w:color w:val="FF0000"/>
        </w:rPr>
        <w:t>Rate of Inflation = ((GDP deflator in 2020 - GDP deflator in 2019) / GDP deflator in 2019) * 100</w:t>
      </w:r>
    </w:p>
    <w:p w14:paraId="7990EEE7" w14:textId="5BD367F1" w:rsidR="00EA6176" w:rsidRPr="00EA6176" w:rsidRDefault="00EA6176" w:rsidP="00EA6176">
      <w:pPr>
        <w:ind w:left="1440"/>
        <w:rPr>
          <w:i/>
          <w:iCs/>
          <w:color w:val="FF0000"/>
        </w:rPr>
      </w:pPr>
      <w:r w:rsidRPr="00EA6176">
        <w:rPr>
          <w:i/>
          <w:iCs/>
          <w:color w:val="FF0000"/>
        </w:rPr>
        <w:t>= ((100.00 - 75.30) / 75.30) * 100 ≈ 32.81%</w:t>
      </w:r>
    </w:p>
    <w:p w14:paraId="5F1C241D" w14:textId="77777777" w:rsidR="00391AD0" w:rsidRPr="00EA6176" w:rsidRDefault="00000000">
      <w:pPr>
        <w:numPr>
          <w:ilvl w:val="0"/>
          <w:numId w:val="5"/>
        </w:numPr>
        <w:rPr>
          <w:strike/>
        </w:rPr>
      </w:pPr>
      <w:r w:rsidRPr="00EA6176">
        <w:rPr>
          <w:strike/>
        </w:rPr>
        <w:t>Explain the concept of credit rationing. What does it imply about forward looking consumption theories?</w:t>
      </w:r>
    </w:p>
    <w:p w14:paraId="55A24BFE" w14:textId="77777777" w:rsidR="00391AD0" w:rsidRDefault="00000000">
      <w:pPr>
        <w:numPr>
          <w:ilvl w:val="0"/>
          <w:numId w:val="5"/>
        </w:numPr>
      </w:pPr>
      <w:r>
        <w:t>You go to the gas station and see that the price of gasoline is unchanged. Can you use this observation to determine that the economy is not experiencing inflation? Explain your reasoning.</w:t>
      </w:r>
    </w:p>
    <w:p w14:paraId="2471EA89" w14:textId="57F69AA2" w:rsidR="00EA6176" w:rsidRPr="00EA6176" w:rsidRDefault="00EA6176" w:rsidP="00EA6176">
      <w:pPr>
        <w:ind w:left="720"/>
        <w:rPr>
          <w:i/>
          <w:iCs/>
          <w:color w:val="FF0000"/>
        </w:rPr>
      </w:pPr>
      <w:r w:rsidRPr="00EA6176">
        <w:rPr>
          <w:i/>
          <w:iCs/>
          <w:color w:val="FF0000"/>
        </w:rPr>
        <w:t xml:space="preserve">No, you cannot. One price does not indicate inflation – which is a general rise in prices. It may be the case that all prices </w:t>
      </w:r>
      <w:proofErr w:type="gramStart"/>
      <w:r w:rsidRPr="00EA6176">
        <w:rPr>
          <w:i/>
          <w:iCs/>
          <w:color w:val="FF0000"/>
        </w:rPr>
        <w:t>are  not</w:t>
      </w:r>
      <w:proofErr w:type="gramEnd"/>
      <w:r w:rsidRPr="00EA6176">
        <w:rPr>
          <w:i/>
          <w:iCs/>
          <w:color w:val="FF0000"/>
        </w:rPr>
        <w:t xml:space="preserve"> rising, but it is not possible to tell whether this is true or not based on a single price. </w:t>
      </w:r>
    </w:p>
    <w:p w14:paraId="4E4A38D9" w14:textId="77777777" w:rsidR="00391AD0" w:rsidRDefault="00000000">
      <w:pPr>
        <w:numPr>
          <w:ilvl w:val="0"/>
          <w:numId w:val="5"/>
        </w:numPr>
      </w:pPr>
      <w:r>
        <w:t>Suppose the typical college student spends money primarily on the products in the following table.</w:t>
      </w:r>
    </w:p>
    <w:tbl>
      <w:tblPr>
        <w:tblStyle w:val="Table"/>
        <w:tblW w:w="4028" w:type="pct"/>
        <w:tblInd w:w="720" w:type="dxa"/>
        <w:tblLook w:val="0000" w:firstRow="0" w:lastRow="0" w:firstColumn="0" w:lastColumn="0" w:noHBand="0" w:noVBand="0"/>
      </w:tblPr>
      <w:tblGrid>
        <w:gridCol w:w="2782"/>
        <w:gridCol w:w="1708"/>
        <w:gridCol w:w="1525"/>
        <w:gridCol w:w="1525"/>
      </w:tblGrid>
      <w:tr w:rsidR="00391AD0" w14:paraId="00CE3336" w14:textId="77777777">
        <w:tc>
          <w:tcPr>
            <w:tcW w:w="0" w:type="auto"/>
          </w:tcPr>
          <w:p w14:paraId="1073B40D" w14:textId="77777777" w:rsidR="00391AD0" w:rsidRDefault="00000000">
            <w:pPr>
              <w:pStyle w:val="Compact"/>
            </w:pPr>
            <w:r>
              <w:rPr>
                <w:b/>
                <w:bCs/>
              </w:rPr>
              <w:t>Product</w:t>
            </w:r>
          </w:p>
        </w:tc>
        <w:tc>
          <w:tcPr>
            <w:tcW w:w="0" w:type="auto"/>
          </w:tcPr>
          <w:p w14:paraId="41CF1AAF" w14:textId="77777777" w:rsidR="00391AD0" w:rsidRDefault="00000000">
            <w:pPr>
              <w:pStyle w:val="Compact"/>
            </w:pPr>
            <w:r>
              <w:rPr>
                <w:b/>
                <w:bCs/>
              </w:rPr>
              <w:t>Quantity</w:t>
            </w:r>
          </w:p>
        </w:tc>
        <w:tc>
          <w:tcPr>
            <w:tcW w:w="0" w:type="auto"/>
          </w:tcPr>
          <w:p w14:paraId="413F7BBF" w14:textId="77777777" w:rsidR="00391AD0" w:rsidRDefault="00000000">
            <w:pPr>
              <w:pStyle w:val="Compact"/>
            </w:pPr>
            <w:r>
              <w:rPr>
                <w:b/>
                <w:bCs/>
              </w:rPr>
              <w:t>2019</w:t>
            </w:r>
            <w:r>
              <w:br/>
            </w:r>
            <w:r>
              <w:rPr>
                <w:b/>
                <w:bCs/>
              </w:rPr>
              <w:t>price</w:t>
            </w:r>
          </w:p>
        </w:tc>
        <w:tc>
          <w:tcPr>
            <w:tcW w:w="0" w:type="auto"/>
          </w:tcPr>
          <w:p w14:paraId="3B7B35DD" w14:textId="77777777" w:rsidR="00391AD0" w:rsidRDefault="00000000">
            <w:pPr>
              <w:pStyle w:val="Compact"/>
            </w:pPr>
            <w:r>
              <w:rPr>
                <w:b/>
                <w:bCs/>
              </w:rPr>
              <w:t>2020</w:t>
            </w:r>
            <w:r>
              <w:br/>
            </w:r>
            <w:r>
              <w:rPr>
                <w:b/>
                <w:bCs/>
              </w:rPr>
              <w:t>price</w:t>
            </w:r>
          </w:p>
        </w:tc>
      </w:tr>
      <w:tr w:rsidR="00391AD0" w14:paraId="463327E0" w14:textId="77777777">
        <w:tc>
          <w:tcPr>
            <w:tcW w:w="0" w:type="auto"/>
          </w:tcPr>
          <w:p w14:paraId="018F3C85" w14:textId="77777777" w:rsidR="00391AD0" w:rsidRDefault="00000000">
            <w:pPr>
              <w:pStyle w:val="Compact"/>
            </w:pPr>
            <w:r>
              <w:t>Soda</w:t>
            </w:r>
          </w:p>
        </w:tc>
        <w:tc>
          <w:tcPr>
            <w:tcW w:w="0" w:type="auto"/>
          </w:tcPr>
          <w:p w14:paraId="6F1159A3" w14:textId="77777777" w:rsidR="00391AD0" w:rsidRDefault="00000000">
            <w:pPr>
              <w:pStyle w:val="Compact"/>
            </w:pPr>
            <w:r>
              <w:t>365</w:t>
            </w:r>
          </w:p>
        </w:tc>
        <w:tc>
          <w:tcPr>
            <w:tcW w:w="0" w:type="auto"/>
          </w:tcPr>
          <w:p w14:paraId="07A8A4B6" w14:textId="77777777" w:rsidR="00391AD0" w:rsidRDefault="00000000">
            <w:pPr>
              <w:pStyle w:val="Compact"/>
            </w:pPr>
            <w:r>
              <w:t>$2.25</w:t>
            </w:r>
          </w:p>
        </w:tc>
        <w:tc>
          <w:tcPr>
            <w:tcW w:w="0" w:type="auto"/>
          </w:tcPr>
          <w:p w14:paraId="6BC380DA" w14:textId="77777777" w:rsidR="00391AD0" w:rsidRDefault="00000000">
            <w:pPr>
              <w:pStyle w:val="Compact"/>
            </w:pPr>
            <w:r>
              <w:t>$2.30</w:t>
            </w:r>
          </w:p>
        </w:tc>
      </w:tr>
      <w:tr w:rsidR="00391AD0" w14:paraId="0927C1D6" w14:textId="77777777">
        <w:tc>
          <w:tcPr>
            <w:tcW w:w="0" w:type="auto"/>
          </w:tcPr>
          <w:p w14:paraId="338D9FCE" w14:textId="77777777" w:rsidR="00391AD0" w:rsidRDefault="00000000">
            <w:pPr>
              <w:pStyle w:val="Compact"/>
            </w:pPr>
            <w:r>
              <w:lastRenderedPageBreak/>
              <w:t>Pizzas</w:t>
            </w:r>
          </w:p>
        </w:tc>
        <w:tc>
          <w:tcPr>
            <w:tcW w:w="0" w:type="auto"/>
          </w:tcPr>
          <w:p w14:paraId="5B387D19" w14:textId="77777777" w:rsidR="00391AD0" w:rsidRDefault="00000000">
            <w:pPr>
              <w:pStyle w:val="Compact"/>
            </w:pPr>
            <w:r>
              <w:t>200</w:t>
            </w:r>
          </w:p>
        </w:tc>
        <w:tc>
          <w:tcPr>
            <w:tcW w:w="0" w:type="auto"/>
          </w:tcPr>
          <w:p w14:paraId="21240B11" w14:textId="77777777" w:rsidR="00391AD0" w:rsidRDefault="00000000">
            <w:pPr>
              <w:pStyle w:val="Compact"/>
            </w:pPr>
            <w:r>
              <w:t>$10.00</w:t>
            </w:r>
          </w:p>
        </w:tc>
        <w:tc>
          <w:tcPr>
            <w:tcW w:w="0" w:type="auto"/>
          </w:tcPr>
          <w:p w14:paraId="7EC93CA0" w14:textId="77777777" w:rsidR="00391AD0" w:rsidRDefault="00000000">
            <w:pPr>
              <w:pStyle w:val="Compact"/>
            </w:pPr>
            <w:r>
              <w:t>$11.00</w:t>
            </w:r>
          </w:p>
        </w:tc>
      </w:tr>
      <w:tr w:rsidR="00391AD0" w14:paraId="3C9569C1" w14:textId="77777777">
        <w:tc>
          <w:tcPr>
            <w:tcW w:w="0" w:type="auto"/>
          </w:tcPr>
          <w:p w14:paraId="5543DE05" w14:textId="77777777" w:rsidR="00391AD0" w:rsidRDefault="00000000">
            <w:pPr>
              <w:pStyle w:val="Compact"/>
            </w:pPr>
            <w:r>
              <w:t>Chicken wings</w:t>
            </w:r>
          </w:p>
        </w:tc>
        <w:tc>
          <w:tcPr>
            <w:tcW w:w="0" w:type="auto"/>
          </w:tcPr>
          <w:p w14:paraId="27A95742" w14:textId="77777777" w:rsidR="00391AD0" w:rsidRDefault="00000000">
            <w:pPr>
              <w:pStyle w:val="Compact"/>
            </w:pPr>
            <w:r>
              <w:t>165</w:t>
            </w:r>
          </w:p>
        </w:tc>
        <w:tc>
          <w:tcPr>
            <w:tcW w:w="0" w:type="auto"/>
          </w:tcPr>
          <w:p w14:paraId="268558F8" w14:textId="77777777" w:rsidR="00391AD0" w:rsidRDefault="00000000">
            <w:pPr>
              <w:pStyle w:val="Compact"/>
            </w:pPr>
            <w:r>
              <w:t>$7.00</w:t>
            </w:r>
          </w:p>
        </w:tc>
        <w:tc>
          <w:tcPr>
            <w:tcW w:w="0" w:type="auto"/>
          </w:tcPr>
          <w:p w14:paraId="64B2DB56" w14:textId="77777777" w:rsidR="00391AD0" w:rsidRDefault="00000000">
            <w:pPr>
              <w:pStyle w:val="Compact"/>
            </w:pPr>
            <w:r>
              <w:t>$7.50</w:t>
            </w:r>
          </w:p>
        </w:tc>
      </w:tr>
      <w:tr w:rsidR="00391AD0" w14:paraId="20E84F79" w14:textId="77777777">
        <w:tc>
          <w:tcPr>
            <w:tcW w:w="0" w:type="auto"/>
          </w:tcPr>
          <w:p w14:paraId="4B06E016" w14:textId="77777777" w:rsidR="00391AD0" w:rsidRDefault="00000000">
            <w:pPr>
              <w:pStyle w:val="Compact"/>
            </w:pPr>
            <w:r>
              <w:t>Room and board</w:t>
            </w:r>
          </w:p>
        </w:tc>
        <w:tc>
          <w:tcPr>
            <w:tcW w:w="0" w:type="auto"/>
          </w:tcPr>
          <w:p w14:paraId="61CF9710" w14:textId="77777777" w:rsidR="00391AD0" w:rsidRDefault="00000000">
            <w:pPr>
              <w:pStyle w:val="Compact"/>
            </w:pPr>
            <w:r>
              <w:t>1</w:t>
            </w:r>
          </w:p>
        </w:tc>
        <w:tc>
          <w:tcPr>
            <w:tcW w:w="0" w:type="auto"/>
          </w:tcPr>
          <w:p w14:paraId="73E3304E" w14:textId="77777777" w:rsidR="00391AD0" w:rsidRDefault="00000000">
            <w:pPr>
              <w:pStyle w:val="Compact"/>
            </w:pPr>
            <w:r>
              <w:t>$10,000</w:t>
            </w:r>
          </w:p>
        </w:tc>
        <w:tc>
          <w:tcPr>
            <w:tcW w:w="0" w:type="auto"/>
          </w:tcPr>
          <w:p w14:paraId="6DC104F6" w14:textId="77777777" w:rsidR="00391AD0" w:rsidRDefault="00000000">
            <w:pPr>
              <w:pStyle w:val="Compact"/>
            </w:pPr>
            <w:r>
              <w:t>$10,800</w:t>
            </w:r>
          </w:p>
        </w:tc>
      </w:tr>
      <w:tr w:rsidR="00391AD0" w14:paraId="0F043729" w14:textId="77777777">
        <w:tc>
          <w:tcPr>
            <w:tcW w:w="0" w:type="auto"/>
          </w:tcPr>
          <w:p w14:paraId="0B3DA369" w14:textId="77777777" w:rsidR="00391AD0" w:rsidRDefault="00000000">
            <w:pPr>
              <w:pStyle w:val="Compact"/>
            </w:pPr>
            <w:r>
              <w:t>Textbooks</w:t>
            </w:r>
          </w:p>
        </w:tc>
        <w:tc>
          <w:tcPr>
            <w:tcW w:w="0" w:type="auto"/>
          </w:tcPr>
          <w:p w14:paraId="56B2AD70" w14:textId="77777777" w:rsidR="00391AD0" w:rsidRDefault="00000000">
            <w:pPr>
              <w:pStyle w:val="Compact"/>
            </w:pPr>
            <w:r>
              <w:t>4</w:t>
            </w:r>
          </w:p>
        </w:tc>
        <w:tc>
          <w:tcPr>
            <w:tcW w:w="0" w:type="auto"/>
          </w:tcPr>
          <w:p w14:paraId="1FB487AB" w14:textId="77777777" w:rsidR="00391AD0" w:rsidRDefault="00000000">
            <w:pPr>
              <w:pStyle w:val="Compact"/>
            </w:pPr>
            <w:r>
              <w:t>$150</w:t>
            </w:r>
          </w:p>
        </w:tc>
        <w:tc>
          <w:tcPr>
            <w:tcW w:w="0" w:type="auto"/>
          </w:tcPr>
          <w:p w14:paraId="6BC566C3" w14:textId="77777777" w:rsidR="00391AD0" w:rsidRDefault="00000000">
            <w:pPr>
              <w:pStyle w:val="Compact"/>
            </w:pPr>
            <w:r>
              <w:t>$165</w:t>
            </w:r>
          </w:p>
        </w:tc>
      </w:tr>
    </w:tbl>
    <w:p w14:paraId="2FC4DE29" w14:textId="77777777" w:rsidR="00391AD0" w:rsidRDefault="00000000">
      <w:pPr>
        <w:numPr>
          <w:ilvl w:val="1"/>
          <w:numId w:val="7"/>
        </w:numPr>
      </w:pPr>
      <w:r>
        <w:t>What is the cost of the basket in 2019?</w:t>
      </w:r>
    </w:p>
    <w:p w14:paraId="61886609" w14:textId="6EB996B1" w:rsidR="00EA6176" w:rsidRPr="00EA6176" w:rsidRDefault="00EA6176" w:rsidP="00EA6176">
      <w:pPr>
        <w:ind w:left="1440"/>
        <w:rPr>
          <w:i/>
          <w:iCs/>
          <w:color w:val="FF0000"/>
        </w:rPr>
      </w:pPr>
      <w:r w:rsidRPr="00EA6176">
        <w:rPr>
          <w:i/>
          <w:iCs/>
          <w:color w:val="FF0000"/>
        </w:rPr>
        <w:t>Cost of the basket in 2019 = (365 * $2.25) + (200 * $10.00) + (165 * $7.00) + (1 * $10,000) + (4 * $150) Cost of the basket in 2019 = $821.25 + $2000 + $1155 + $10,000 + $600 Cost of the basket in 2019 = $14,576.25</w:t>
      </w:r>
    </w:p>
    <w:p w14:paraId="2E8BA290" w14:textId="77777777" w:rsidR="00391AD0" w:rsidRDefault="00000000">
      <w:pPr>
        <w:numPr>
          <w:ilvl w:val="1"/>
          <w:numId w:val="7"/>
        </w:numPr>
      </w:pPr>
      <w:r>
        <w:t>What is the cost of the basket in 2020?</w:t>
      </w:r>
    </w:p>
    <w:p w14:paraId="28222154" w14:textId="6253E455" w:rsidR="00EA6176" w:rsidRPr="00EA6176" w:rsidRDefault="00EA6176" w:rsidP="00EA6176">
      <w:pPr>
        <w:ind w:left="1440"/>
        <w:rPr>
          <w:i/>
          <w:iCs/>
          <w:color w:val="FF0000"/>
        </w:rPr>
      </w:pPr>
      <w:r w:rsidRPr="00EA6176">
        <w:rPr>
          <w:i/>
          <w:iCs/>
          <w:color w:val="FF0000"/>
        </w:rPr>
        <w:t>Cost of the basket in 2020 = (365 * $2.30) + (200 * $11.00) + (165 * $7.50) + (1 * $10,800) + (4 * $165) Cost of the basket in 2020 = $839.50 + $2200 + $1237.50 + $10,800 + $660 Cost of the basket in 2020 = $16,737.00</w:t>
      </w:r>
    </w:p>
    <w:p w14:paraId="3DE835B8" w14:textId="77777777" w:rsidR="00391AD0" w:rsidRDefault="00000000">
      <w:pPr>
        <w:numPr>
          <w:ilvl w:val="1"/>
          <w:numId w:val="7"/>
        </w:numPr>
      </w:pPr>
      <w:r>
        <w:t>What is the 2020 inflation rate for a college student?</w:t>
      </w:r>
    </w:p>
    <w:p w14:paraId="28D3B52B" w14:textId="52A31419" w:rsidR="00EA6176" w:rsidRPr="00EA6176" w:rsidRDefault="00EA6176" w:rsidP="00EA6176">
      <w:pPr>
        <w:ind w:left="1440"/>
        <w:rPr>
          <w:i/>
          <w:iCs/>
          <w:color w:val="FF0000"/>
        </w:rPr>
      </w:pPr>
      <w:r w:rsidRPr="00EA6176">
        <w:rPr>
          <w:i/>
          <w:iCs/>
          <w:color w:val="FF0000"/>
        </w:rPr>
        <w:t>Inflation Rate = (($16,737.00 - $14,576.25) / $14,576.25) * 100 Inflation Rate ≈ 14.84%</w:t>
      </w:r>
    </w:p>
    <w:p w14:paraId="1061B1A8" w14:textId="77777777" w:rsidR="00391AD0" w:rsidRDefault="00000000">
      <w:pPr>
        <w:numPr>
          <w:ilvl w:val="1"/>
          <w:numId w:val="7"/>
        </w:numPr>
      </w:pPr>
      <w:r>
        <w:t>Has the cost of living for college students risen or fallen?</w:t>
      </w:r>
    </w:p>
    <w:p w14:paraId="1717F0DE" w14:textId="1CAD99EF" w:rsidR="00EA6176" w:rsidRPr="00EA6176" w:rsidRDefault="00EA6176" w:rsidP="00EA6176">
      <w:pPr>
        <w:ind w:left="1440"/>
        <w:rPr>
          <w:i/>
          <w:iCs/>
        </w:rPr>
      </w:pPr>
      <w:r w:rsidRPr="00EA6176">
        <w:rPr>
          <w:i/>
          <w:iCs/>
        </w:rPr>
        <w:t>The cost of living for college students has risen by approximately 14.84% from 2019 to 2020. This means that it is more expensive for college students to purchase the same basket of goods and services in 2020 compared to 2019.</w:t>
      </w:r>
    </w:p>
    <w:p w14:paraId="0EE93D65" w14:textId="77777777" w:rsidR="00391AD0" w:rsidRDefault="00000000">
      <w:pPr>
        <w:numPr>
          <w:ilvl w:val="0"/>
          <w:numId w:val="5"/>
        </w:numPr>
      </w:pPr>
      <w:r>
        <w:t xml:space="preserve">In what sense is the labor market recovery “historic” according to Joey </w:t>
      </w:r>
      <w:proofErr w:type="spellStart"/>
      <w:r>
        <w:t>Politano</w:t>
      </w:r>
      <w:proofErr w:type="spellEnd"/>
      <w:r>
        <w:t>?</w:t>
      </w:r>
    </w:p>
    <w:p w14:paraId="68E4E9CC" w14:textId="4A0F8395" w:rsidR="00EA6176" w:rsidRPr="00CB2E74" w:rsidRDefault="00EA6176" w:rsidP="00EA6176">
      <w:pPr>
        <w:ind w:left="720"/>
        <w:rPr>
          <w:i/>
          <w:iCs/>
          <w:color w:val="FF0000"/>
        </w:rPr>
      </w:pPr>
      <w:r w:rsidRPr="00CB2E74">
        <w:rPr>
          <w:i/>
          <w:iCs/>
          <w:color w:val="FF0000"/>
        </w:rPr>
        <w:t xml:space="preserve">The </w:t>
      </w:r>
      <w:r w:rsidR="00CB2E74" w:rsidRPr="00CB2E74">
        <w:rPr>
          <w:i/>
          <w:iCs/>
          <w:color w:val="FF0000"/>
        </w:rPr>
        <w:t xml:space="preserve">recovery is historic in the sense that employment has returned to its pre-pandemic levels at a faster rate (and from a steeper decline) than 2008. </w:t>
      </w:r>
    </w:p>
    <w:p w14:paraId="24E50A7C" w14:textId="77777777" w:rsidR="00391AD0" w:rsidRDefault="00000000">
      <w:pPr>
        <w:numPr>
          <w:ilvl w:val="0"/>
          <w:numId w:val="5"/>
        </w:numPr>
      </w:pPr>
      <w:r>
        <w:t>Define the prime-age employment rate. What advantages might it have over the unemployment rate as an indicator of the health of the labor market?</w:t>
      </w:r>
    </w:p>
    <w:p w14:paraId="798EB98D" w14:textId="126E05F1" w:rsidR="00CB2E74" w:rsidRPr="00CB2E74" w:rsidRDefault="00CB2E74" w:rsidP="00CB2E74">
      <w:pPr>
        <w:ind w:left="720"/>
        <w:rPr>
          <w:i/>
          <w:iCs/>
          <w:color w:val="FF0000"/>
        </w:rPr>
      </w:pPr>
      <w:r w:rsidRPr="00CB2E74">
        <w:rPr>
          <w:i/>
          <w:iCs/>
          <w:color w:val="FF0000"/>
        </w:rPr>
        <w:t>The prime-age employment rate, often referred to as the prime-age labor force participation rate or employment-to-population ratio for prime-age workers, is a labor market indicator that focuses on the employment status of individuals within a specific age group, typically between the ages of 25 and 54. It is calculated by dividing the number of people employed within this age group by the total population in that age group.</w:t>
      </w:r>
    </w:p>
    <w:p w14:paraId="2ED7267D" w14:textId="2818D0EA" w:rsidR="00CB2E74" w:rsidRPr="00CB2E74" w:rsidRDefault="00CB2E74" w:rsidP="00CB2E74">
      <w:pPr>
        <w:ind w:left="720"/>
        <w:rPr>
          <w:i/>
          <w:iCs/>
          <w:color w:val="FF0000"/>
        </w:rPr>
      </w:pPr>
      <w:r w:rsidRPr="00CB2E74">
        <w:rPr>
          <w:i/>
          <w:iCs/>
          <w:color w:val="FF0000"/>
        </w:rPr>
        <w:t xml:space="preserve">It has some advantages over unemployment rates because employment is much easier to define (and respondents to the survey understand the concept better) than unemployment which depends on the fuzzy notion of “actively seeking.” </w:t>
      </w:r>
    </w:p>
    <w:p w14:paraId="01CFF2C5" w14:textId="77777777" w:rsidR="00391AD0" w:rsidRDefault="00000000">
      <w:pPr>
        <w:numPr>
          <w:ilvl w:val="0"/>
          <w:numId w:val="5"/>
        </w:numPr>
      </w:pPr>
      <w:r>
        <w:t>What is the Beveridge curve? How did it change in the Covid era? What might be some reasons why?</w:t>
      </w:r>
    </w:p>
    <w:p w14:paraId="0FDC27E0" w14:textId="220F27E0" w:rsidR="00CB2E74" w:rsidRPr="00CB2E74" w:rsidRDefault="00CB2E74" w:rsidP="00CB2E74">
      <w:pPr>
        <w:ind w:left="720"/>
        <w:rPr>
          <w:i/>
          <w:iCs/>
          <w:color w:val="FF0000"/>
        </w:rPr>
      </w:pPr>
      <w:r w:rsidRPr="00CB2E74">
        <w:rPr>
          <w:i/>
          <w:iCs/>
          <w:color w:val="FF0000"/>
        </w:rPr>
        <w:lastRenderedPageBreak/>
        <w:t xml:space="preserve">The Beveridge curve shows the relationship between job openings and the unemployment rate. </w:t>
      </w:r>
      <w:proofErr w:type="gramStart"/>
      <w:r w:rsidRPr="00CB2E74">
        <w:rPr>
          <w:i/>
          <w:iCs/>
          <w:color w:val="FF0000"/>
        </w:rPr>
        <w:t>It  generally</w:t>
      </w:r>
      <w:proofErr w:type="gramEnd"/>
      <w:r w:rsidRPr="00CB2E74">
        <w:rPr>
          <w:i/>
          <w:iCs/>
          <w:color w:val="FF0000"/>
        </w:rPr>
        <w:t xml:space="preserve"> slopes downward suggesting that as job openings fall, unemployment rises, indicating that the demand for labor (not supply) is often what drives unemployment. During the pandemic it seems to have shifted up – that is, higher unemployment given the same level of job openings. This may be because workers were concerned about health risks of returning to work, or because they were receiving more generous unemployment insurance payments, or both. </w:t>
      </w:r>
    </w:p>
    <w:p w14:paraId="21A11A21" w14:textId="77777777" w:rsidR="00391AD0" w:rsidRDefault="00000000">
      <w:pPr>
        <w:numPr>
          <w:ilvl w:val="0"/>
          <w:numId w:val="5"/>
        </w:numPr>
      </w:pPr>
      <w:r>
        <w:t>In the classical model, how are falling wages and prices supposed to restore economic activity?</w:t>
      </w:r>
    </w:p>
    <w:p w14:paraId="65A14A84" w14:textId="613C5EF0" w:rsidR="00CB2E74" w:rsidRDefault="00CB2E74" w:rsidP="00CB2E74">
      <w:pPr>
        <w:ind w:left="720"/>
        <w:rPr>
          <w:i/>
          <w:iCs/>
          <w:color w:val="FF0000"/>
        </w:rPr>
      </w:pPr>
      <w:r>
        <w:rPr>
          <w:i/>
          <w:iCs/>
          <w:color w:val="FF0000"/>
        </w:rPr>
        <w:t>The wealth effect suggests that as prices fall, pre-existing accumulated wealth is now worth more in terms of goods. This may encourage consumption to increase when prices fall. The Keynes effect suggests that falling prices mean less need for cash, and so greater amounts of money in savings accounts leading to lower interest rates (and thus higher investment spending).</w:t>
      </w:r>
    </w:p>
    <w:p w14:paraId="17A38E52" w14:textId="10432194" w:rsidR="00CB2E74" w:rsidRPr="00CB2E74" w:rsidRDefault="00CB2E74" w:rsidP="00CB2E74">
      <w:pPr>
        <w:ind w:left="720"/>
        <w:rPr>
          <w:i/>
          <w:iCs/>
          <w:color w:val="FF0000"/>
        </w:rPr>
      </w:pPr>
      <w:r>
        <w:rPr>
          <w:i/>
          <w:iCs/>
          <w:color w:val="FF0000"/>
        </w:rPr>
        <w:t xml:space="preserve">It is key to remember that falling prices don’t increase total expenditures in the economy just because goods and services are cheaper. This is because falling prices also means falling income for those who sell goods and services. </w:t>
      </w:r>
      <w:proofErr w:type="gramStart"/>
      <w:r>
        <w:rPr>
          <w:i/>
          <w:iCs/>
          <w:color w:val="FF0000"/>
        </w:rPr>
        <w:t>Thus</w:t>
      </w:r>
      <w:proofErr w:type="gramEnd"/>
      <w:r>
        <w:rPr>
          <w:i/>
          <w:iCs/>
          <w:color w:val="FF0000"/>
        </w:rPr>
        <w:t xml:space="preserve"> from a macroeconomic perspective, the classical model can only rely on </w:t>
      </w:r>
      <w:r w:rsidR="00AD5C3F">
        <w:rPr>
          <w:i/>
          <w:iCs/>
          <w:color w:val="FF0000"/>
        </w:rPr>
        <w:t xml:space="preserve">the wealth effect and the Keynes effect. In practice however, these effects are likely to be small. </w:t>
      </w:r>
    </w:p>
    <w:p w14:paraId="3C741E10" w14:textId="77777777" w:rsidR="00391AD0" w:rsidRDefault="00000000">
      <w:pPr>
        <w:numPr>
          <w:ilvl w:val="0"/>
          <w:numId w:val="5"/>
        </w:numPr>
      </w:pPr>
      <w:r>
        <w:t>What are some key features of durable goods consumption?</w:t>
      </w:r>
    </w:p>
    <w:p w14:paraId="49B7D564" w14:textId="791DBDFA" w:rsidR="00CB2E74" w:rsidRPr="00CB2E74" w:rsidRDefault="00AD5C3F" w:rsidP="00CB2E74">
      <w:pPr>
        <w:ind w:left="720"/>
        <w:rPr>
          <w:i/>
          <w:iCs/>
          <w:color w:val="FF0000"/>
        </w:rPr>
      </w:pPr>
      <w:r>
        <w:rPr>
          <w:i/>
          <w:iCs/>
          <w:color w:val="FF0000"/>
        </w:rPr>
        <w:t xml:space="preserve">Durable goods are expensive, long lived, easily postponed, and often financed by credit. This means they are often the most volatile category of consumption. </w:t>
      </w:r>
    </w:p>
    <w:p w14:paraId="4DB20D86" w14:textId="77777777" w:rsidR="00391AD0" w:rsidRDefault="00000000">
      <w:pPr>
        <w:numPr>
          <w:ilvl w:val="0"/>
          <w:numId w:val="5"/>
        </w:numPr>
      </w:pPr>
      <w:r>
        <w:t>Explain the concept of the multiplier to a person who has not taken an economics course.</w:t>
      </w:r>
    </w:p>
    <w:p w14:paraId="2A422139" w14:textId="77777777" w:rsidR="00AD5C3F" w:rsidRPr="00AD5C3F" w:rsidRDefault="00AD5C3F" w:rsidP="00AD5C3F">
      <w:pPr>
        <w:ind w:left="720"/>
        <w:rPr>
          <w:i/>
          <w:iCs/>
          <w:color w:val="FF0000"/>
        </w:rPr>
      </w:pPr>
      <w:r w:rsidRPr="00AD5C3F">
        <w:rPr>
          <w:i/>
          <w:iCs/>
          <w:color w:val="FF0000"/>
        </w:rPr>
        <w:t xml:space="preserve">Answers will vary. </w:t>
      </w:r>
      <w:r w:rsidRPr="00AD5C3F">
        <w:rPr>
          <w:i/>
          <w:iCs/>
          <w:color w:val="FF0000"/>
        </w:rPr>
        <w:t>The multiplier effect measures how much the initial spending multiplies or ripples through the economy. In simple terms, if the multiplier is 2, it means that for every dollar you spend, it eventually leads to a total of $2 being spent in the economy. This happens as the money circulates through various businesses and people's hands.</w:t>
      </w:r>
    </w:p>
    <w:p w14:paraId="460149DE" w14:textId="595B3654" w:rsidR="00AD5C3F" w:rsidRPr="00AD5C3F" w:rsidRDefault="00AD5C3F" w:rsidP="00AD5C3F">
      <w:pPr>
        <w:ind w:left="720"/>
        <w:rPr>
          <w:i/>
          <w:iCs/>
          <w:color w:val="FF0000"/>
        </w:rPr>
      </w:pPr>
      <w:r w:rsidRPr="00AD5C3F">
        <w:rPr>
          <w:i/>
          <w:iCs/>
          <w:color w:val="FF0000"/>
        </w:rPr>
        <w:t xml:space="preserve">So, the multiplier is like a magnifying glass for economic activity. It shows </w:t>
      </w:r>
      <w:proofErr w:type="gramStart"/>
      <w:r w:rsidRPr="00AD5C3F">
        <w:rPr>
          <w:i/>
          <w:iCs/>
          <w:color w:val="FF0000"/>
        </w:rPr>
        <w:t>how  spending</w:t>
      </w:r>
      <w:proofErr w:type="gramEnd"/>
      <w:r w:rsidRPr="00AD5C3F">
        <w:rPr>
          <w:i/>
          <w:iCs/>
          <w:color w:val="FF0000"/>
        </w:rPr>
        <w:t xml:space="preserve"> can have a bigger impact by creating more income for others, encouraging them to spend as well, and contributing to overall economic growth.</w:t>
      </w:r>
    </w:p>
    <w:p w14:paraId="08E9C3A0" w14:textId="3A7BB266" w:rsidR="00AD5C3F" w:rsidRDefault="00AD5C3F" w:rsidP="00AD5C3F">
      <w:pPr>
        <w:ind w:left="720"/>
      </w:pPr>
    </w:p>
    <w:p w14:paraId="42BDB2FC" w14:textId="77777777" w:rsidR="00391AD0" w:rsidRDefault="00000000">
      <w:pPr>
        <w:numPr>
          <w:ilvl w:val="0"/>
          <w:numId w:val="5"/>
        </w:numPr>
      </w:pPr>
      <w:r>
        <w:t>What are the implications of the forward-looking consumption theories for the value of the multiplier?</w:t>
      </w:r>
      <w:bookmarkEnd w:id="1"/>
    </w:p>
    <w:p w14:paraId="7281023E" w14:textId="7C013205" w:rsidR="00AD5C3F" w:rsidRPr="00AD5C3F" w:rsidRDefault="00AD5C3F" w:rsidP="00AD5C3F">
      <w:pPr>
        <w:ind w:left="720"/>
        <w:rPr>
          <w:i/>
          <w:iCs/>
          <w:color w:val="FF0000"/>
        </w:rPr>
      </w:pPr>
      <w:r w:rsidRPr="00AD5C3F">
        <w:rPr>
          <w:i/>
          <w:iCs/>
          <w:color w:val="FF0000"/>
        </w:rPr>
        <w:t xml:space="preserve">In forward-looking consumption theories, individuals are more cautious and may not increase their spending significantly even if they receive a temporary increase in income (e.g., through a tax cut or one-time bonus). They may choose to save more of </w:t>
      </w:r>
      <w:r w:rsidRPr="00AD5C3F">
        <w:rPr>
          <w:i/>
          <w:iCs/>
          <w:color w:val="FF0000"/>
        </w:rPr>
        <w:lastRenderedPageBreak/>
        <w:t>that additional income because they are thinking about their long-term financial situation. This behavior reduces the size of the multiplier compared to what it would be in a purely consumption-driven Keynesian model.</w:t>
      </w:r>
    </w:p>
    <w:sectPr w:rsidR="00AD5C3F" w:rsidRPr="00AD5C3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020B" w14:textId="77777777" w:rsidR="00C616FB" w:rsidRDefault="00C616FB">
      <w:pPr>
        <w:spacing w:after="0"/>
      </w:pPr>
      <w:r>
        <w:separator/>
      </w:r>
    </w:p>
  </w:endnote>
  <w:endnote w:type="continuationSeparator" w:id="0">
    <w:p w14:paraId="5E1113D0" w14:textId="77777777" w:rsidR="00C616FB" w:rsidRDefault="00C61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340E" w14:textId="77777777" w:rsidR="00C616FB" w:rsidRDefault="00C616FB">
      <w:r>
        <w:separator/>
      </w:r>
    </w:p>
  </w:footnote>
  <w:footnote w:type="continuationSeparator" w:id="0">
    <w:p w14:paraId="73CD0D9E" w14:textId="77777777" w:rsidR="00C616FB" w:rsidRDefault="00C6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E8207C8"/>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08E8FEC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0A99711"/>
    <w:multiLevelType w:val="multilevel"/>
    <w:tmpl w:val="62C234E0"/>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A994111"/>
    <w:multiLevelType w:val="multilevel"/>
    <w:tmpl w:val="CBAE7772"/>
    <w:lvl w:ilvl="0">
      <w:start w:val="11"/>
      <w:numFmt w:val="decimal"/>
      <w:lvlText w:val="%1."/>
      <w:lvlJc w:val="left"/>
      <w:pPr>
        <w:ind w:left="720" w:hanging="480"/>
      </w:pPr>
    </w:lvl>
    <w:lvl w:ilvl="1">
      <w:start w:val="11"/>
      <w:numFmt w:val="decimal"/>
      <w:lvlText w:val="%2."/>
      <w:lvlJc w:val="left"/>
      <w:pPr>
        <w:ind w:left="1440" w:hanging="480"/>
      </w:pPr>
    </w:lvl>
    <w:lvl w:ilvl="2">
      <w:start w:val="11"/>
      <w:numFmt w:val="decimal"/>
      <w:lvlText w:val="%3."/>
      <w:lvlJc w:val="left"/>
      <w:pPr>
        <w:ind w:left="2160" w:hanging="480"/>
      </w:pPr>
    </w:lvl>
    <w:lvl w:ilvl="3">
      <w:start w:val="11"/>
      <w:numFmt w:val="decimal"/>
      <w:lvlText w:val="%4."/>
      <w:lvlJc w:val="left"/>
      <w:pPr>
        <w:ind w:left="2880" w:hanging="480"/>
      </w:pPr>
    </w:lvl>
    <w:lvl w:ilvl="4">
      <w:start w:val="11"/>
      <w:numFmt w:val="decimal"/>
      <w:lvlText w:val="%5."/>
      <w:lvlJc w:val="left"/>
      <w:pPr>
        <w:ind w:left="3600" w:hanging="480"/>
      </w:pPr>
    </w:lvl>
    <w:lvl w:ilvl="5">
      <w:start w:val="11"/>
      <w:numFmt w:val="decimal"/>
      <w:lvlText w:val="%6."/>
      <w:lvlJc w:val="left"/>
      <w:pPr>
        <w:ind w:left="4320" w:hanging="480"/>
      </w:pPr>
    </w:lvl>
    <w:lvl w:ilvl="6">
      <w:start w:val="11"/>
      <w:numFmt w:val="decimal"/>
      <w:lvlText w:val="%7."/>
      <w:lvlJc w:val="left"/>
      <w:pPr>
        <w:ind w:left="5040" w:hanging="480"/>
      </w:pPr>
    </w:lvl>
    <w:lvl w:ilvl="7">
      <w:start w:val="11"/>
      <w:numFmt w:val="decimal"/>
      <w:lvlText w:val="%8."/>
      <w:lvlJc w:val="left"/>
      <w:pPr>
        <w:ind w:left="5760" w:hanging="480"/>
      </w:pPr>
    </w:lvl>
    <w:lvl w:ilvl="8">
      <w:start w:val="11"/>
      <w:numFmt w:val="decimal"/>
      <w:lvlText w:val="%9."/>
      <w:lvlJc w:val="left"/>
      <w:pPr>
        <w:ind w:left="6480" w:hanging="480"/>
      </w:pPr>
    </w:lvl>
  </w:abstractNum>
  <w:num w:numId="1" w16cid:durableId="1428379294">
    <w:abstractNumId w:val="0"/>
  </w:num>
  <w:num w:numId="2" w16cid:durableId="1872915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1209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490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069068">
    <w:abstractNumId w:val="3"/>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 w16cid:durableId="382757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1573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D0"/>
    <w:rsid w:val="00027B32"/>
    <w:rsid w:val="00391AD0"/>
    <w:rsid w:val="003C0F9E"/>
    <w:rsid w:val="0057058A"/>
    <w:rsid w:val="006877EC"/>
    <w:rsid w:val="006A5105"/>
    <w:rsid w:val="00723C47"/>
    <w:rsid w:val="008D0AAA"/>
    <w:rsid w:val="009226A4"/>
    <w:rsid w:val="00AD5C3F"/>
    <w:rsid w:val="00C50BA0"/>
    <w:rsid w:val="00C616FB"/>
    <w:rsid w:val="00C737F7"/>
    <w:rsid w:val="00CB2E74"/>
    <w:rsid w:val="00EA6176"/>
    <w:rsid w:val="00F46DBC"/>
    <w:rsid w:val="00F91C9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52AD"/>
  <w15:docId w15:val="{7DD4CD13-91D1-BE40-A6C8-89E68897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character" w:styleId="PlaceholderText">
    <w:name w:val="Placeholder Text"/>
    <w:basedOn w:val="DefaultParagraphFont"/>
    <w:rsid w:val="00F46DBC"/>
    <w:rPr>
      <w:color w:val="808080"/>
    </w:rPr>
  </w:style>
  <w:style w:type="paragraph" w:styleId="NormalWeb">
    <w:name w:val="Normal (Web)"/>
    <w:basedOn w:val="Normal"/>
    <w:rsid w:val="00AD5C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633">
      <w:bodyDiv w:val="1"/>
      <w:marLeft w:val="0"/>
      <w:marRight w:val="0"/>
      <w:marTop w:val="0"/>
      <w:marBottom w:val="0"/>
      <w:divBdr>
        <w:top w:val="none" w:sz="0" w:space="0" w:color="auto"/>
        <w:left w:val="none" w:sz="0" w:space="0" w:color="auto"/>
        <w:bottom w:val="none" w:sz="0" w:space="0" w:color="auto"/>
        <w:right w:val="none" w:sz="0" w:space="0" w:color="auto"/>
      </w:divBdr>
    </w:div>
    <w:div w:id="337389934">
      <w:bodyDiv w:val="1"/>
      <w:marLeft w:val="0"/>
      <w:marRight w:val="0"/>
      <w:marTop w:val="0"/>
      <w:marBottom w:val="0"/>
      <w:divBdr>
        <w:top w:val="none" w:sz="0" w:space="0" w:color="auto"/>
        <w:left w:val="none" w:sz="0" w:space="0" w:color="auto"/>
        <w:bottom w:val="none" w:sz="0" w:space="0" w:color="auto"/>
        <w:right w:val="none" w:sz="0" w:space="0" w:color="auto"/>
      </w:divBdr>
    </w:div>
    <w:div w:id="408846317">
      <w:bodyDiv w:val="1"/>
      <w:marLeft w:val="0"/>
      <w:marRight w:val="0"/>
      <w:marTop w:val="0"/>
      <w:marBottom w:val="0"/>
      <w:divBdr>
        <w:top w:val="none" w:sz="0" w:space="0" w:color="auto"/>
        <w:left w:val="none" w:sz="0" w:space="0" w:color="auto"/>
        <w:bottom w:val="none" w:sz="0" w:space="0" w:color="auto"/>
        <w:right w:val="none" w:sz="0" w:space="0" w:color="auto"/>
      </w:divBdr>
    </w:div>
    <w:div w:id="1097990329">
      <w:bodyDiv w:val="1"/>
      <w:marLeft w:val="0"/>
      <w:marRight w:val="0"/>
      <w:marTop w:val="0"/>
      <w:marBottom w:val="0"/>
      <w:divBdr>
        <w:top w:val="none" w:sz="0" w:space="0" w:color="auto"/>
        <w:left w:val="none" w:sz="0" w:space="0" w:color="auto"/>
        <w:bottom w:val="none" w:sz="0" w:space="0" w:color="auto"/>
        <w:right w:val="none" w:sz="0" w:space="0" w:color="auto"/>
      </w:divBdr>
    </w:div>
    <w:div w:id="1226837606">
      <w:bodyDiv w:val="1"/>
      <w:marLeft w:val="0"/>
      <w:marRight w:val="0"/>
      <w:marTop w:val="0"/>
      <w:marBottom w:val="0"/>
      <w:divBdr>
        <w:top w:val="none" w:sz="0" w:space="0" w:color="auto"/>
        <w:left w:val="none" w:sz="0" w:space="0" w:color="auto"/>
        <w:bottom w:val="none" w:sz="0" w:space="0" w:color="auto"/>
        <w:right w:val="none" w:sz="0" w:space="0" w:color="auto"/>
      </w:divBdr>
    </w:div>
    <w:div w:id="1866407971">
      <w:bodyDiv w:val="1"/>
      <w:marLeft w:val="0"/>
      <w:marRight w:val="0"/>
      <w:marTop w:val="0"/>
      <w:marBottom w:val="0"/>
      <w:divBdr>
        <w:top w:val="none" w:sz="0" w:space="0" w:color="auto"/>
        <w:left w:val="none" w:sz="0" w:space="0" w:color="auto"/>
        <w:bottom w:val="none" w:sz="0" w:space="0" w:color="auto"/>
        <w:right w:val="none" w:sz="0" w:space="0" w:color="auto"/>
      </w:divBdr>
    </w:div>
    <w:div w:id="1945460018">
      <w:bodyDiv w:val="1"/>
      <w:marLeft w:val="0"/>
      <w:marRight w:val="0"/>
      <w:marTop w:val="0"/>
      <w:marBottom w:val="0"/>
      <w:divBdr>
        <w:top w:val="none" w:sz="0" w:space="0" w:color="auto"/>
        <w:left w:val="none" w:sz="0" w:space="0" w:color="auto"/>
        <w:bottom w:val="none" w:sz="0" w:space="0" w:color="auto"/>
        <w:right w:val="none" w:sz="0" w:space="0" w:color="auto"/>
      </w:divBdr>
    </w:div>
    <w:div w:id="2034065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Preparing for Exam 1</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Exam 1</dc:title>
  <dc:creator/>
  <cp:keywords/>
  <cp:lastModifiedBy>Cline, Nathaniel</cp:lastModifiedBy>
  <cp:revision>4</cp:revision>
  <dcterms:created xsi:type="dcterms:W3CDTF">2023-10-03T01:31:00Z</dcterms:created>
  <dcterms:modified xsi:type="dcterms:W3CDTF">2023-10-03T04:48:00Z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